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Pr="008E518C" w:rsidRDefault="008E518C" w:rsidP="00AA16A6">
      <w:pPr>
        <w:spacing w:before="0" w:after="0"/>
        <w:ind w:left="-851"/>
        <w:rPr>
          <w:rFonts w:ascii="Calibri" w:hAnsi="Calibri" w:cs="Calibri"/>
        </w:rPr>
      </w:pPr>
      <w:r w:rsidRPr="008E518C">
        <w:rPr>
          <w:rFonts w:ascii="Calibri" w:hAnsi="Calibri" w:cs="Calibri"/>
          <w:noProof/>
        </w:rPr>
        <w:drawing>
          <wp:anchor distT="0" distB="0" distL="114300" distR="114300" simplePos="0" relativeHeight="251658240" behindDoc="0" locked="0" layoutInCell="1" allowOverlap="1" wp14:anchorId="41FACF77" wp14:editId="4DF5F09B">
            <wp:simplePos x="0" y="0"/>
            <wp:positionH relativeFrom="margin">
              <wp:posOffset>-467360</wp:posOffset>
            </wp:positionH>
            <wp:positionV relativeFrom="margin">
              <wp:posOffset>-466725</wp:posOffset>
            </wp:positionV>
            <wp:extent cx="7526020" cy="2428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6020" cy="2428875"/>
                    </a:xfrm>
                    <a:prstGeom prst="rect">
                      <a:avLst/>
                    </a:prstGeom>
                  </pic:spPr>
                </pic:pic>
              </a:graphicData>
            </a:graphic>
            <wp14:sizeRelH relativeFrom="margin">
              <wp14:pctWidth>0</wp14:pctWidth>
            </wp14:sizeRelH>
            <wp14:sizeRelV relativeFrom="margin">
              <wp14:pctHeight>0</wp14:pctHeight>
            </wp14:sizeRelV>
          </wp:anchor>
        </w:drawing>
      </w:r>
    </w:p>
    <w:p w:rsidR="00055AE0" w:rsidRPr="008E518C" w:rsidRDefault="00F52C0E" w:rsidP="00055AE0">
      <w:pPr>
        <w:pStyle w:val="Title"/>
        <w:spacing w:before="120" w:after="120"/>
        <w:rPr>
          <w:rFonts w:ascii="Calibri" w:eastAsiaTheme="majorEastAsia" w:hAnsi="Calibri" w:cs="Calibri"/>
          <w:b/>
          <w:bCs w:val="0"/>
          <w:color w:val="522761"/>
          <w:spacing w:val="13"/>
          <w:kern w:val="0"/>
          <w:sz w:val="60"/>
          <w:szCs w:val="60"/>
          <w:lang w:eastAsia="en-US"/>
        </w:rPr>
      </w:pPr>
      <w:bookmarkStart w:id="0" w:name="_Toc391890680"/>
      <w:bookmarkStart w:id="1" w:name="_Toc391890681"/>
      <w:r>
        <w:rPr>
          <w:rFonts w:ascii="Calibri" w:eastAsiaTheme="majorEastAsia" w:hAnsi="Calibri" w:cs="Calibri"/>
          <w:b/>
          <w:bCs w:val="0"/>
          <w:iCs/>
          <w:color w:val="522761"/>
          <w:spacing w:val="13"/>
          <w:kern w:val="0"/>
          <w:sz w:val="60"/>
          <w:szCs w:val="60"/>
          <w:lang w:eastAsia="en-US"/>
        </w:rPr>
        <w:t>Nanny Pilot Programme</w:t>
      </w:r>
    </w:p>
    <w:p w:rsidR="000440EC" w:rsidRPr="000440EC" w:rsidRDefault="000440EC" w:rsidP="000440EC">
      <w:pPr>
        <w:pStyle w:val="Heading2"/>
        <w:spacing w:before="200" w:after="120"/>
        <w:rPr>
          <w:rFonts w:ascii="Calibri" w:hAnsi="Calibri"/>
          <w:b/>
          <w:sz w:val="24"/>
          <w:szCs w:val="24"/>
        </w:rPr>
      </w:pPr>
      <w:bookmarkStart w:id="2" w:name="_Toc450056645"/>
      <w:bookmarkEnd w:id="0"/>
      <w:r>
        <w:rPr>
          <w:rFonts w:ascii="Calibri" w:hAnsi="Calibri"/>
          <w:b/>
          <w:sz w:val="48"/>
          <w:szCs w:val="48"/>
        </w:rPr>
        <w:t>Information for families</w:t>
      </w:r>
      <w:r>
        <w:rPr>
          <w:rFonts w:ascii="Calibri" w:hAnsi="Calibri"/>
          <w:b/>
          <w:sz w:val="48"/>
          <w:szCs w:val="48"/>
        </w:rPr>
        <w:br/>
      </w:r>
    </w:p>
    <w:p w:rsidR="00F52C0E" w:rsidRPr="00F52C0E" w:rsidRDefault="00F52C0E" w:rsidP="00F52C0E">
      <w:pPr>
        <w:pStyle w:val="Heading2"/>
        <w:spacing w:before="200" w:after="0"/>
        <w:rPr>
          <w:rFonts w:ascii="Calibri" w:hAnsi="Calibri"/>
          <w:b/>
          <w:sz w:val="28"/>
        </w:rPr>
      </w:pPr>
      <w:r w:rsidRPr="00F52C0E">
        <w:rPr>
          <w:rFonts w:ascii="Calibri" w:hAnsi="Calibri"/>
          <w:b/>
          <w:sz w:val="28"/>
        </w:rPr>
        <w:t>What is the Nanny Pilot Programme?</w:t>
      </w:r>
      <w:bookmarkEnd w:id="2"/>
    </w:p>
    <w:p w:rsidR="00F52C0E" w:rsidRPr="00F52C0E" w:rsidRDefault="00F52C0E" w:rsidP="00F52C0E">
      <w:pPr>
        <w:spacing w:after="120"/>
        <w:rPr>
          <w:rFonts w:ascii="Calibri" w:hAnsi="Calibri"/>
          <w:sz w:val="22"/>
        </w:rPr>
      </w:pPr>
      <w:r w:rsidRPr="00F52C0E">
        <w:rPr>
          <w:rFonts w:ascii="Calibri" w:hAnsi="Calibri"/>
          <w:sz w:val="22"/>
        </w:rPr>
        <w:t>The Nanny Pilot Programme provides an hourly subsidy for participating families towards the cost of using a nanny.</w:t>
      </w:r>
      <w:r>
        <w:rPr>
          <w:rFonts w:ascii="Calibri" w:hAnsi="Calibri"/>
          <w:sz w:val="22"/>
        </w:rPr>
        <w:t xml:space="preserve"> </w:t>
      </w:r>
      <w:r w:rsidRPr="00F52C0E">
        <w:rPr>
          <w:rFonts w:ascii="Calibri" w:hAnsi="Calibri"/>
          <w:sz w:val="22"/>
        </w:rPr>
        <w:t>It supports families who struggle to access child care services, particularly if they are shift workers, or live in regional or remote areas or away from existing child care.</w:t>
      </w:r>
    </w:p>
    <w:p w:rsidR="00F52C0E" w:rsidRPr="00F52C0E" w:rsidRDefault="00F52C0E" w:rsidP="00F52C0E">
      <w:pPr>
        <w:spacing w:after="120"/>
        <w:rPr>
          <w:rFonts w:ascii="Calibri" w:hAnsi="Calibri"/>
          <w:sz w:val="22"/>
        </w:rPr>
      </w:pPr>
      <w:r w:rsidRPr="00F52C0E">
        <w:rPr>
          <w:rFonts w:ascii="Calibri" w:hAnsi="Calibri"/>
          <w:sz w:val="22"/>
        </w:rPr>
        <w:t>The Nanny Pilot Programmed commenced in January 2016 and will run until 30 June 2018.</w:t>
      </w:r>
    </w:p>
    <w:p w:rsidR="007B1186" w:rsidRPr="007B1186" w:rsidRDefault="007B1186" w:rsidP="007B1186">
      <w:pPr>
        <w:pStyle w:val="Heading2"/>
        <w:spacing w:before="200" w:after="0"/>
        <w:rPr>
          <w:rFonts w:ascii="Calibri" w:hAnsi="Calibri"/>
          <w:b/>
          <w:sz w:val="28"/>
        </w:rPr>
      </w:pPr>
      <w:bookmarkStart w:id="3" w:name="_Toc450056646"/>
      <w:r w:rsidRPr="007B1186">
        <w:rPr>
          <w:rFonts w:ascii="Calibri" w:hAnsi="Calibri"/>
          <w:b/>
          <w:sz w:val="28"/>
        </w:rPr>
        <w:t>What are the eligibility requirements for families?</w:t>
      </w:r>
    </w:p>
    <w:p w:rsidR="007B1186" w:rsidRPr="007B1186" w:rsidRDefault="007B1186" w:rsidP="007B1186">
      <w:pPr>
        <w:spacing w:after="0"/>
        <w:rPr>
          <w:rFonts w:ascii="Calibri" w:hAnsi="Calibri"/>
          <w:sz w:val="22"/>
        </w:rPr>
      </w:pPr>
      <w:r w:rsidRPr="007B1186">
        <w:rPr>
          <w:rFonts w:ascii="Calibri" w:hAnsi="Calibri"/>
          <w:sz w:val="22"/>
        </w:rPr>
        <w:t>To be eligible:</w:t>
      </w:r>
    </w:p>
    <w:p w:rsidR="007B1186" w:rsidRPr="007B1186" w:rsidRDefault="007B1186" w:rsidP="007B1186">
      <w:pPr>
        <w:pStyle w:val="ListParagraph"/>
        <w:numPr>
          <w:ilvl w:val="0"/>
          <w:numId w:val="40"/>
        </w:numPr>
        <w:spacing w:before="0" w:after="200" w:line="276" w:lineRule="auto"/>
        <w:rPr>
          <w:rFonts w:ascii="Calibri" w:hAnsi="Calibri"/>
          <w:sz w:val="22"/>
        </w:rPr>
      </w:pPr>
      <w:r w:rsidRPr="007B1186">
        <w:rPr>
          <w:rFonts w:ascii="Calibri" w:hAnsi="Calibri"/>
          <w:sz w:val="22"/>
        </w:rPr>
        <w:t>families must earn a combined annual household income of less than $250,000</w:t>
      </w:r>
    </w:p>
    <w:p w:rsidR="007B1186" w:rsidRPr="007B1186" w:rsidRDefault="007B1186" w:rsidP="007B1186">
      <w:pPr>
        <w:pStyle w:val="ListParagraph"/>
        <w:numPr>
          <w:ilvl w:val="0"/>
          <w:numId w:val="40"/>
        </w:numPr>
        <w:spacing w:before="0" w:after="200" w:line="276" w:lineRule="auto"/>
        <w:rPr>
          <w:rFonts w:ascii="Calibri" w:hAnsi="Calibri"/>
          <w:sz w:val="22"/>
        </w:rPr>
      </w:pPr>
      <w:r w:rsidRPr="007B1186">
        <w:rPr>
          <w:rFonts w:ascii="Calibri" w:hAnsi="Calibri"/>
          <w:sz w:val="22"/>
        </w:rPr>
        <w:t xml:space="preserve">at least one parent/guardian </w:t>
      </w:r>
      <w:r w:rsidR="00100351">
        <w:rPr>
          <w:rFonts w:ascii="Calibri" w:hAnsi="Calibri"/>
          <w:sz w:val="22"/>
        </w:rPr>
        <w:t>must be</w:t>
      </w:r>
      <w:r w:rsidRPr="007B1186">
        <w:rPr>
          <w:rFonts w:ascii="Calibri" w:hAnsi="Calibri"/>
          <w:sz w:val="22"/>
        </w:rPr>
        <w:t xml:space="preserve"> an Australian citizen or permanent resident</w:t>
      </w:r>
    </w:p>
    <w:p w:rsidR="007B1186" w:rsidRDefault="007B1186" w:rsidP="007B1186">
      <w:pPr>
        <w:pStyle w:val="ListParagraph"/>
        <w:numPr>
          <w:ilvl w:val="0"/>
          <w:numId w:val="40"/>
        </w:numPr>
        <w:spacing w:before="0" w:after="200" w:line="276" w:lineRule="auto"/>
        <w:rPr>
          <w:rFonts w:ascii="Calibri" w:hAnsi="Calibri"/>
          <w:sz w:val="22"/>
        </w:rPr>
      </w:pPr>
      <w:r w:rsidRPr="007B1186">
        <w:rPr>
          <w:rFonts w:ascii="Calibri" w:hAnsi="Calibri"/>
          <w:sz w:val="22"/>
        </w:rPr>
        <w:t>children who receive care must be dependants under the age of 13 or in their last year of primary school, or 13 years or older with additiona</w:t>
      </w:r>
      <w:r>
        <w:rPr>
          <w:rFonts w:ascii="Calibri" w:hAnsi="Calibri"/>
          <w:sz w:val="22"/>
        </w:rPr>
        <w:t>l support needs or a disability</w:t>
      </w:r>
    </w:p>
    <w:p w:rsidR="007B1186" w:rsidRDefault="007B1186" w:rsidP="007B1186">
      <w:pPr>
        <w:pStyle w:val="ListParagraph"/>
        <w:numPr>
          <w:ilvl w:val="0"/>
          <w:numId w:val="40"/>
        </w:numPr>
        <w:spacing w:before="0" w:after="200" w:line="276" w:lineRule="auto"/>
        <w:rPr>
          <w:rFonts w:ascii="Calibri" w:hAnsi="Calibri"/>
          <w:sz w:val="22"/>
        </w:rPr>
      </w:pPr>
      <w:r w:rsidRPr="007B1186">
        <w:rPr>
          <w:rFonts w:ascii="Calibri" w:hAnsi="Calibri"/>
          <w:sz w:val="22"/>
        </w:rPr>
        <w:t>both parents/guardians (or in the case of a sole parent family, the sole parent) must be engaged in work, training or study for a minimum of eight hours per fortnight, unless th</w:t>
      </w:r>
      <w:r>
        <w:rPr>
          <w:rFonts w:ascii="Calibri" w:hAnsi="Calibri"/>
          <w:sz w:val="22"/>
        </w:rPr>
        <w:t>ey are exempt</w:t>
      </w:r>
    </w:p>
    <w:p w:rsidR="007B1186" w:rsidRPr="007B1186" w:rsidRDefault="007B1186" w:rsidP="007B1186">
      <w:pPr>
        <w:pStyle w:val="ListParagraph"/>
        <w:numPr>
          <w:ilvl w:val="0"/>
          <w:numId w:val="40"/>
        </w:numPr>
        <w:spacing w:before="0" w:after="200" w:line="276" w:lineRule="auto"/>
        <w:rPr>
          <w:rFonts w:ascii="Calibri" w:hAnsi="Calibri"/>
          <w:sz w:val="22"/>
        </w:rPr>
      </w:pPr>
      <w:proofErr w:type="gramStart"/>
      <w:r>
        <w:rPr>
          <w:rFonts w:ascii="Calibri" w:hAnsi="Calibri" w:cs="Calibri"/>
          <w:sz w:val="22"/>
          <w:szCs w:val="22"/>
        </w:rPr>
        <w:t>c</w:t>
      </w:r>
      <w:r w:rsidRPr="007B1186">
        <w:rPr>
          <w:rFonts w:ascii="Calibri" w:hAnsi="Calibri" w:cs="Calibri"/>
          <w:sz w:val="22"/>
          <w:szCs w:val="22"/>
        </w:rPr>
        <w:t>hildren</w:t>
      </w:r>
      <w:proofErr w:type="gramEnd"/>
      <w:r w:rsidRPr="007B1186">
        <w:rPr>
          <w:rFonts w:ascii="Calibri" w:hAnsi="Calibri" w:cs="Calibri"/>
          <w:sz w:val="22"/>
          <w:szCs w:val="22"/>
        </w:rPr>
        <w:t xml:space="preserve"> receiving a subsidy under the pilot programme must have received all vaccines required for their age or be on a catch-up schedule as per the National Immunisation Program.</w:t>
      </w:r>
      <w:r w:rsidRPr="007B1186">
        <w:rPr>
          <w:rFonts w:ascii="Calibri" w:hAnsi="Calibri" w:cs="Calibri"/>
          <w:noProof/>
          <w:sz w:val="22"/>
          <w:szCs w:val="22"/>
        </w:rPr>
        <w:t xml:space="preserve"> See </w:t>
      </w:r>
      <w:hyperlink r:id="rId10" w:history="1">
        <w:r w:rsidRPr="007B1186">
          <w:rPr>
            <w:rStyle w:val="Hyperlink"/>
            <w:rFonts w:ascii="Calibri" w:hAnsi="Calibri" w:cs="Calibri"/>
            <w:sz w:val="22"/>
            <w:szCs w:val="22"/>
          </w:rPr>
          <w:t>www.immunise.health.gov.au</w:t>
        </w:r>
      </w:hyperlink>
      <w:r w:rsidRPr="007B1186">
        <w:rPr>
          <w:rFonts w:ascii="Calibri" w:hAnsi="Calibri" w:cs="Calibri"/>
          <w:noProof/>
          <w:sz w:val="22"/>
          <w:szCs w:val="22"/>
        </w:rPr>
        <w:t xml:space="preserve"> for more information.</w:t>
      </w:r>
    </w:p>
    <w:p w:rsidR="007B1186" w:rsidRPr="007B1186" w:rsidRDefault="007B1186" w:rsidP="007B1186">
      <w:pPr>
        <w:pStyle w:val="Heading2"/>
        <w:spacing w:before="200" w:after="120"/>
        <w:rPr>
          <w:rFonts w:ascii="Calibri" w:hAnsi="Calibri"/>
          <w:b/>
          <w:sz w:val="28"/>
        </w:rPr>
      </w:pPr>
      <w:r w:rsidRPr="007B1186">
        <w:rPr>
          <w:rFonts w:ascii="Calibri" w:hAnsi="Calibri"/>
          <w:b/>
          <w:sz w:val="28"/>
        </w:rPr>
        <w:t>How much is the subsidy?</w:t>
      </w:r>
    </w:p>
    <w:p w:rsidR="007B1186" w:rsidRPr="007B1186" w:rsidRDefault="007B1186" w:rsidP="007B1186">
      <w:pPr>
        <w:rPr>
          <w:rFonts w:ascii="Calibri" w:hAnsi="Calibri"/>
          <w:sz w:val="22"/>
        </w:rPr>
      </w:pPr>
      <w:r w:rsidRPr="007B1186">
        <w:rPr>
          <w:rFonts w:ascii="Calibri" w:hAnsi="Calibri"/>
          <w:sz w:val="22"/>
        </w:rPr>
        <w:t>Families earning up to $60,000 per year are eligible for a subsidy of $8.50 per child per hour, decreasing to the minimum subsidy of $5.00 per child per hour for fa</w:t>
      </w:r>
      <w:r>
        <w:rPr>
          <w:rFonts w:ascii="Calibri" w:hAnsi="Calibri"/>
          <w:sz w:val="22"/>
        </w:rPr>
        <w:t xml:space="preserve">milies earning between $165,000 </w:t>
      </w:r>
      <w:r w:rsidRPr="007B1186">
        <w:rPr>
          <w:rFonts w:ascii="Calibri" w:hAnsi="Calibri"/>
          <w:sz w:val="22"/>
        </w:rPr>
        <w:t xml:space="preserve">and $250,000 per year. </w:t>
      </w:r>
    </w:p>
    <w:p w:rsidR="007B1186" w:rsidRPr="007B1186" w:rsidRDefault="007B1186" w:rsidP="007B1186">
      <w:pPr>
        <w:rPr>
          <w:rFonts w:ascii="Calibri" w:hAnsi="Calibri"/>
          <w:sz w:val="22"/>
        </w:rPr>
      </w:pPr>
      <w:r w:rsidRPr="007B1186">
        <w:rPr>
          <w:rFonts w:ascii="Calibri" w:hAnsi="Calibri"/>
          <w:sz w:val="22"/>
        </w:rPr>
        <w:t xml:space="preserve">Child Care Benefit and Child Care Rebate </w:t>
      </w:r>
      <w:r w:rsidRPr="007B1186">
        <w:rPr>
          <w:rFonts w:ascii="Calibri" w:hAnsi="Calibri"/>
          <w:sz w:val="22"/>
          <w:u w:val="single"/>
        </w:rPr>
        <w:t>are not</w:t>
      </w:r>
      <w:r w:rsidRPr="007B1186">
        <w:rPr>
          <w:rFonts w:ascii="Calibri" w:hAnsi="Calibri"/>
          <w:sz w:val="22"/>
        </w:rPr>
        <w:t xml:space="preserve"> payable for care provided under the Nanny Pilot Programme.</w:t>
      </w:r>
    </w:p>
    <w:bookmarkEnd w:id="3"/>
    <w:p w:rsidR="00F52C0E" w:rsidRPr="00F52C0E" w:rsidRDefault="007B1186" w:rsidP="00F52C0E">
      <w:pPr>
        <w:pStyle w:val="Heading2"/>
        <w:spacing w:before="200" w:after="0"/>
        <w:rPr>
          <w:rFonts w:ascii="Calibri" w:hAnsi="Calibri"/>
          <w:b/>
          <w:sz w:val="28"/>
        </w:rPr>
      </w:pPr>
      <w:r>
        <w:rPr>
          <w:rFonts w:ascii="Calibri" w:hAnsi="Calibri"/>
          <w:b/>
          <w:sz w:val="28"/>
        </w:rPr>
        <w:t>How do I apply?</w:t>
      </w:r>
    </w:p>
    <w:p w:rsidR="006613C2" w:rsidRDefault="00F52C0E" w:rsidP="00F52C0E">
      <w:pPr>
        <w:spacing w:after="120"/>
        <w:rPr>
          <w:rFonts w:ascii="Calibri" w:hAnsi="Calibri"/>
          <w:sz w:val="22"/>
          <w:szCs w:val="22"/>
        </w:rPr>
      </w:pPr>
      <w:r w:rsidRPr="00F52C0E">
        <w:rPr>
          <w:rFonts w:ascii="Calibri" w:hAnsi="Calibri"/>
          <w:sz w:val="22"/>
          <w:szCs w:val="22"/>
        </w:rPr>
        <w:t>Applications for families are now being accepted until all places have been allocated under the pilot programme.</w:t>
      </w:r>
      <w:r w:rsidR="00DB4D56">
        <w:rPr>
          <w:rFonts w:ascii="Calibri" w:hAnsi="Calibri"/>
          <w:sz w:val="22"/>
          <w:szCs w:val="22"/>
        </w:rPr>
        <w:t xml:space="preserve"> </w:t>
      </w:r>
    </w:p>
    <w:p w:rsidR="00F52C0E" w:rsidRPr="00F52C0E" w:rsidRDefault="00DB4D56" w:rsidP="00F52C0E">
      <w:pPr>
        <w:spacing w:after="120"/>
        <w:rPr>
          <w:rFonts w:ascii="Calibri" w:hAnsi="Calibri"/>
          <w:sz w:val="22"/>
          <w:szCs w:val="22"/>
        </w:rPr>
      </w:pPr>
      <w:r>
        <w:rPr>
          <w:rFonts w:ascii="Calibri" w:hAnsi="Calibri"/>
          <w:sz w:val="22"/>
          <w:szCs w:val="22"/>
        </w:rPr>
        <w:t>Interested families are encouraged to contact the service provider in their region to find out more details prior to applying. Details of the service providers and t</w:t>
      </w:r>
      <w:r w:rsidR="00F52C0E" w:rsidRPr="00F52C0E">
        <w:rPr>
          <w:rFonts w:ascii="Calibri" w:hAnsi="Calibri"/>
          <w:sz w:val="22"/>
          <w:szCs w:val="22"/>
        </w:rPr>
        <w:t xml:space="preserve">he Application Form and Family Application Guide are available from </w:t>
      </w:r>
      <w:r w:rsidR="00F52C0E" w:rsidRPr="00F52C0E">
        <w:rPr>
          <w:rFonts w:ascii="Calibri" w:hAnsi="Calibri"/>
          <w:sz w:val="22"/>
          <w:szCs w:val="22"/>
          <w:lang w:val="en-US"/>
        </w:rPr>
        <w:t>the Nanny Pilot Programme website</w:t>
      </w:r>
      <w:r w:rsidR="00F52C0E" w:rsidRPr="00F52C0E">
        <w:rPr>
          <w:rFonts w:ascii="Calibri" w:hAnsi="Calibri"/>
          <w:b/>
          <w:sz w:val="22"/>
          <w:szCs w:val="22"/>
          <w:lang w:val="en-US"/>
        </w:rPr>
        <w:t xml:space="preserve"> </w:t>
      </w:r>
      <w:hyperlink r:id="rId11" w:history="1">
        <w:r w:rsidR="00F52C0E" w:rsidRPr="00783901">
          <w:rPr>
            <w:rStyle w:val="Hyperlink"/>
            <w:rFonts w:ascii="Calibri" w:hAnsi="Calibri"/>
            <w:sz w:val="22"/>
            <w:szCs w:val="22"/>
          </w:rPr>
          <w:t>www.education.gov.au/nannypilot</w:t>
        </w:r>
      </w:hyperlink>
      <w:r w:rsidR="00F52C0E" w:rsidRPr="00F52C0E">
        <w:rPr>
          <w:rStyle w:val="Hyperlink"/>
          <w:rFonts w:ascii="Calibri" w:hAnsi="Calibri"/>
          <w:sz w:val="22"/>
          <w:szCs w:val="22"/>
        </w:rPr>
        <w:t xml:space="preserve">. </w:t>
      </w:r>
    </w:p>
    <w:p w:rsidR="000440EC" w:rsidRDefault="000440EC">
      <w:pPr>
        <w:spacing w:before="0" w:after="0" w:line="240" w:lineRule="auto"/>
        <w:rPr>
          <w:rFonts w:ascii="Calibri" w:hAnsi="Calibri" w:cs="Arial"/>
          <w:b/>
          <w:bCs/>
          <w:iCs/>
          <w:color w:val="500778"/>
          <w:sz w:val="28"/>
          <w:szCs w:val="28"/>
        </w:rPr>
      </w:pPr>
      <w:r>
        <w:rPr>
          <w:rFonts w:ascii="Calibri" w:hAnsi="Calibri"/>
          <w:b/>
          <w:sz w:val="28"/>
        </w:rPr>
        <w:br w:type="page"/>
      </w:r>
    </w:p>
    <w:p w:rsidR="000440EC" w:rsidRDefault="000440EC" w:rsidP="000440EC">
      <w:pPr>
        <w:pStyle w:val="Heading2"/>
        <w:spacing w:before="200" w:after="120"/>
        <w:rPr>
          <w:rFonts w:ascii="Calibri" w:hAnsi="Calibri"/>
          <w:b/>
          <w:sz w:val="28"/>
        </w:rPr>
      </w:pPr>
    </w:p>
    <w:p w:rsidR="000440EC" w:rsidRPr="000440EC" w:rsidRDefault="00DD3574" w:rsidP="000440EC">
      <w:pPr>
        <w:pStyle w:val="Heading2"/>
        <w:spacing w:before="200" w:after="120"/>
        <w:rPr>
          <w:rFonts w:ascii="Calibri" w:hAnsi="Calibri"/>
          <w:b/>
          <w:sz w:val="24"/>
          <w:szCs w:val="24"/>
        </w:rPr>
      </w:pPr>
      <w:r>
        <w:rPr>
          <w:rFonts w:ascii="Calibri" w:hAnsi="Calibri"/>
          <w:b/>
          <w:sz w:val="48"/>
          <w:szCs w:val="48"/>
        </w:rPr>
        <w:t>Information for nannies</w:t>
      </w:r>
    </w:p>
    <w:p w:rsidR="00DD3574" w:rsidRPr="006268FE" w:rsidRDefault="00DD3574" w:rsidP="00DD3574">
      <w:pPr>
        <w:rPr>
          <w:rFonts w:ascii="Calibri" w:hAnsi="Calibri"/>
          <w:b/>
          <w:sz w:val="28"/>
          <w:szCs w:val="32"/>
        </w:rPr>
      </w:pPr>
      <w:r w:rsidRPr="006268FE">
        <w:rPr>
          <w:rFonts w:ascii="Calibri" w:hAnsi="Calibri"/>
          <w:b/>
          <w:sz w:val="28"/>
          <w:szCs w:val="32"/>
        </w:rPr>
        <w:t xml:space="preserve">The Nanny Pilot Programme is currently looking for people who are interested in being a nanny in all regions across Australia. More information for nannies is available on the </w:t>
      </w:r>
      <w:hyperlink r:id="rId12" w:history="1">
        <w:r w:rsidRPr="006268FE">
          <w:rPr>
            <w:rStyle w:val="Hyperlink"/>
            <w:rFonts w:ascii="Calibri" w:hAnsi="Calibri"/>
            <w:b/>
            <w:sz w:val="28"/>
            <w:szCs w:val="32"/>
          </w:rPr>
          <w:t>Nanny Pilot Programme</w:t>
        </w:r>
      </w:hyperlink>
      <w:r w:rsidRPr="006268FE">
        <w:rPr>
          <w:rFonts w:ascii="Calibri" w:hAnsi="Calibri"/>
          <w:b/>
          <w:sz w:val="28"/>
          <w:szCs w:val="32"/>
        </w:rPr>
        <w:t xml:space="preserve"> website</w:t>
      </w:r>
    </w:p>
    <w:p w:rsidR="000440EC" w:rsidRPr="000440EC" w:rsidRDefault="000440EC" w:rsidP="000440EC">
      <w:pPr>
        <w:pStyle w:val="Heading2"/>
        <w:spacing w:before="200" w:after="120"/>
        <w:rPr>
          <w:rFonts w:ascii="Calibri" w:hAnsi="Calibri"/>
          <w:b/>
          <w:sz w:val="28"/>
        </w:rPr>
      </w:pPr>
      <w:r w:rsidRPr="000440EC">
        <w:rPr>
          <w:rFonts w:ascii="Calibri" w:hAnsi="Calibri"/>
          <w:b/>
          <w:sz w:val="28"/>
        </w:rPr>
        <w:t>Can I become a nanny?</w:t>
      </w:r>
    </w:p>
    <w:p w:rsidR="000440EC" w:rsidRPr="000440EC" w:rsidRDefault="000440EC" w:rsidP="000440EC">
      <w:pPr>
        <w:rPr>
          <w:rFonts w:ascii="Calibri" w:hAnsi="Calibri"/>
          <w:sz w:val="22"/>
        </w:rPr>
      </w:pPr>
      <w:r w:rsidRPr="000440EC">
        <w:rPr>
          <w:rFonts w:ascii="Calibri" w:hAnsi="Calibri"/>
          <w:sz w:val="22"/>
        </w:rPr>
        <w:t>To be eligible to participate in the pilot programme, you must meet all eligibility requirements:</w:t>
      </w:r>
    </w:p>
    <w:p w:rsidR="000440EC" w:rsidRPr="000440EC" w:rsidRDefault="000440EC" w:rsidP="000440EC">
      <w:pPr>
        <w:pStyle w:val="ListParagraph"/>
        <w:numPr>
          <w:ilvl w:val="0"/>
          <w:numId w:val="40"/>
        </w:numPr>
        <w:spacing w:before="0" w:after="200" w:line="276" w:lineRule="auto"/>
        <w:rPr>
          <w:rFonts w:ascii="Calibri" w:hAnsi="Calibri"/>
          <w:sz w:val="22"/>
        </w:rPr>
      </w:pPr>
      <w:r w:rsidRPr="000440EC">
        <w:rPr>
          <w:rFonts w:ascii="Calibri" w:hAnsi="Calibri"/>
          <w:sz w:val="22"/>
        </w:rPr>
        <w:t>be 18 years old</w:t>
      </w:r>
    </w:p>
    <w:p w:rsidR="000440EC" w:rsidRPr="000440EC" w:rsidRDefault="000440EC" w:rsidP="000440EC">
      <w:pPr>
        <w:pStyle w:val="ListParagraph"/>
        <w:numPr>
          <w:ilvl w:val="0"/>
          <w:numId w:val="40"/>
        </w:numPr>
        <w:spacing w:before="0" w:after="200" w:line="276" w:lineRule="auto"/>
        <w:rPr>
          <w:rFonts w:ascii="Calibri" w:hAnsi="Calibri"/>
          <w:sz w:val="22"/>
        </w:rPr>
      </w:pPr>
      <w:r w:rsidRPr="000440EC">
        <w:rPr>
          <w:rFonts w:ascii="Calibri" w:hAnsi="Calibri"/>
          <w:sz w:val="22"/>
        </w:rPr>
        <w:t xml:space="preserve">hold a Working with </w:t>
      </w:r>
      <w:bookmarkStart w:id="4" w:name="_GoBack"/>
      <w:bookmarkEnd w:id="4"/>
      <w:r w:rsidRPr="000440EC">
        <w:rPr>
          <w:rFonts w:ascii="Calibri" w:hAnsi="Calibri"/>
          <w:sz w:val="22"/>
        </w:rPr>
        <w:t>Children Check and a first aid qualification</w:t>
      </w:r>
    </w:p>
    <w:p w:rsidR="000440EC" w:rsidRPr="000440EC" w:rsidRDefault="000440EC" w:rsidP="000440EC">
      <w:pPr>
        <w:pStyle w:val="ListParagraph"/>
        <w:numPr>
          <w:ilvl w:val="0"/>
          <w:numId w:val="40"/>
        </w:numPr>
        <w:spacing w:before="0" w:after="200" w:line="276" w:lineRule="auto"/>
        <w:rPr>
          <w:rFonts w:ascii="Calibri" w:hAnsi="Calibri"/>
          <w:sz w:val="22"/>
        </w:rPr>
      </w:pPr>
      <w:r w:rsidRPr="000440EC">
        <w:rPr>
          <w:rFonts w:ascii="Calibri" w:hAnsi="Calibri"/>
          <w:sz w:val="22"/>
        </w:rPr>
        <w:t>be an Australian citizen or permanent resident or have a relevant visa that allows employment on a continuous basis of 12 months or more</w:t>
      </w:r>
    </w:p>
    <w:p w:rsidR="000440EC" w:rsidRPr="000440EC" w:rsidRDefault="000440EC" w:rsidP="000440EC">
      <w:pPr>
        <w:pStyle w:val="ListParagraph"/>
        <w:numPr>
          <w:ilvl w:val="0"/>
          <w:numId w:val="40"/>
        </w:numPr>
        <w:spacing w:before="0" w:after="200" w:line="276" w:lineRule="auto"/>
        <w:rPr>
          <w:rFonts w:ascii="Calibri" w:hAnsi="Calibri"/>
          <w:sz w:val="22"/>
        </w:rPr>
      </w:pPr>
      <w:proofErr w:type="gramStart"/>
      <w:r w:rsidRPr="000440EC">
        <w:rPr>
          <w:rFonts w:ascii="Calibri" w:hAnsi="Calibri"/>
          <w:sz w:val="22"/>
        </w:rPr>
        <w:t>not</w:t>
      </w:r>
      <w:proofErr w:type="gramEnd"/>
      <w:r w:rsidRPr="000440EC">
        <w:rPr>
          <w:rFonts w:ascii="Calibri" w:hAnsi="Calibri"/>
          <w:sz w:val="22"/>
        </w:rPr>
        <w:t xml:space="preserve"> be immediately related to the children in their care or be living with them in a family-like relationship.</w:t>
      </w:r>
    </w:p>
    <w:p w:rsidR="000440EC" w:rsidRPr="000440EC" w:rsidRDefault="000440EC" w:rsidP="000440EC">
      <w:pPr>
        <w:pStyle w:val="Heading2"/>
        <w:spacing w:before="200" w:after="120"/>
        <w:rPr>
          <w:rFonts w:ascii="Calibri" w:hAnsi="Calibri"/>
          <w:b/>
          <w:sz w:val="28"/>
        </w:rPr>
      </w:pPr>
      <w:r w:rsidRPr="000440EC">
        <w:rPr>
          <w:rFonts w:ascii="Calibri" w:hAnsi="Calibri"/>
          <w:b/>
          <w:sz w:val="28"/>
        </w:rPr>
        <w:t>How do I become a nanny in the pilot programme?</w:t>
      </w:r>
    </w:p>
    <w:p w:rsidR="000440EC" w:rsidRPr="000440EC" w:rsidRDefault="000440EC" w:rsidP="000440EC">
      <w:pPr>
        <w:rPr>
          <w:rFonts w:ascii="Calibri" w:hAnsi="Calibri"/>
          <w:sz w:val="22"/>
        </w:rPr>
      </w:pPr>
      <w:r w:rsidRPr="000440EC">
        <w:rPr>
          <w:rFonts w:ascii="Calibri" w:hAnsi="Calibri"/>
          <w:sz w:val="22"/>
        </w:rPr>
        <w:t xml:space="preserve">If you are interested in becoming a nanny you will need to contact a </w:t>
      </w:r>
      <w:hyperlink r:id="rId13" w:history="1">
        <w:r w:rsidRPr="006613C2">
          <w:rPr>
            <w:rStyle w:val="Hyperlink"/>
            <w:rFonts w:ascii="Calibri" w:hAnsi="Calibri"/>
            <w:sz w:val="22"/>
          </w:rPr>
          <w:t>service provider</w:t>
        </w:r>
      </w:hyperlink>
      <w:r w:rsidRPr="000440EC">
        <w:rPr>
          <w:rFonts w:ascii="Calibri" w:hAnsi="Calibri"/>
          <w:sz w:val="22"/>
        </w:rPr>
        <w:t xml:space="preserve"> in your area. They will provide you information on how to apply to become a nanny with their service.</w:t>
      </w:r>
    </w:p>
    <w:p w:rsidR="000440EC" w:rsidRPr="000440EC" w:rsidRDefault="000440EC" w:rsidP="000440EC">
      <w:pPr>
        <w:rPr>
          <w:rFonts w:ascii="Calibri" w:hAnsi="Calibri"/>
          <w:sz w:val="22"/>
        </w:rPr>
      </w:pPr>
      <w:r w:rsidRPr="000440EC">
        <w:rPr>
          <w:rFonts w:ascii="Calibri" w:hAnsi="Calibri"/>
          <w:sz w:val="22"/>
        </w:rPr>
        <w:t>If successful, you should receive a written agreement from the service provider which will contain the details of your conditions, including wages, superannuation and other entitlements.</w:t>
      </w:r>
    </w:p>
    <w:p w:rsidR="000440EC" w:rsidRPr="000440EC" w:rsidRDefault="000440EC" w:rsidP="000440EC">
      <w:pPr>
        <w:rPr>
          <w:rFonts w:ascii="Calibri" w:hAnsi="Calibri"/>
          <w:sz w:val="22"/>
        </w:rPr>
      </w:pPr>
      <w:r w:rsidRPr="000440EC">
        <w:rPr>
          <w:rFonts w:ascii="Calibri" w:hAnsi="Calibri"/>
          <w:sz w:val="22"/>
        </w:rPr>
        <w:t>This agreement must be consistent with all relevant workplace legislation.</w:t>
      </w:r>
    </w:p>
    <w:p w:rsidR="000440EC" w:rsidRPr="000440EC" w:rsidRDefault="000440EC" w:rsidP="000440EC">
      <w:pPr>
        <w:pStyle w:val="Heading2"/>
        <w:spacing w:before="200" w:after="120"/>
        <w:rPr>
          <w:rFonts w:ascii="Calibri" w:hAnsi="Calibri"/>
          <w:b/>
          <w:sz w:val="28"/>
        </w:rPr>
      </w:pPr>
      <w:r w:rsidRPr="000440EC">
        <w:rPr>
          <w:rFonts w:ascii="Calibri" w:hAnsi="Calibri"/>
          <w:b/>
          <w:sz w:val="28"/>
        </w:rPr>
        <w:t>What will my duties be as a nanny?</w:t>
      </w:r>
    </w:p>
    <w:p w:rsidR="000440EC" w:rsidRPr="000440EC" w:rsidRDefault="000440EC" w:rsidP="000440EC">
      <w:pPr>
        <w:rPr>
          <w:rFonts w:ascii="Calibri" w:hAnsi="Calibri"/>
          <w:sz w:val="22"/>
        </w:rPr>
      </w:pPr>
      <w:r w:rsidRPr="000440EC">
        <w:rPr>
          <w:rFonts w:ascii="Calibri" w:hAnsi="Calibri"/>
          <w:sz w:val="22"/>
        </w:rPr>
        <w:t>As a nanny you will be responsible for the care of the child or children in the family you are matched with. You will not be expected to undertake cleaning, shopping or other household duties for the family unless they are directly related to the care of the children.</w:t>
      </w:r>
    </w:p>
    <w:p w:rsidR="000440EC" w:rsidRPr="000440EC" w:rsidRDefault="000440EC" w:rsidP="000440EC">
      <w:pPr>
        <w:pStyle w:val="Heading2"/>
        <w:spacing w:before="200" w:after="120"/>
        <w:rPr>
          <w:rFonts w:ascii="Calibri" w:hAnsi="Calibri"/>
          <w:b/>
          <w:sz w:val="28"/>
        </w:rPr>
      </w:pPr>
      <w:r w:rsidRPr="000440EC">
        <w:rPr>
          <w:rFonts w:ascii="Calibri" w:hAnsi="Calibri"/>
          <w:b/>
          <w:sz w:val="28"/>
        </w:rPr>
        <w:t>How much will I get paid?</w:t>
      </w:r>
    </w:p>
    <w:p w:rsidR="000440EC" w:rsidRPr="000440EC" w:rsidRDefault="000440EC" w:rsidP="000440EC">
      <w:pPr>
        <w:rPr>
          <w:rFonts w:ascii="Calibri" w:hAnsi="Calibri"/>
          <w:sz w:val="22"/>
        </w:rPr>
      </w:pPr>
      <w:r w:rsidRPr="000440EC">
        <w:rPr>
          <w:rFonts w:ascii="Calibri" w:hAnsi="Calibri"/>
          <w:sz w:val="22"/>
        </w:rPr>
        <w:t>Terms and conditions, including pay, will be clearly defined in the written agreement you receive from the service provider.</w:t>
      </w:r>
    </w:p>
    <w:p w:rsidR="000440EC" w:rsidRPr="000440EC" w:rsidRDefault="000440EC" w:rsidP="000440EC">
      <w:pPr>
        <w:rPr>
          <w:rFonts w:ascii="Calibri" w:hAnsi="Calibri"/>
          <w:sz w:val="22"/>
        </w:rPr>
      </w:pPr>
      <w:r w:rsidRPr="000440EC">
        <w:rPr>
          <w:rFonts w:ascii="Calibri" w:hAnsi="Calibri"/>
          <w:sz w:val="22"/>
        </w:rPr>
        <w:t>The agreement must comply with all relevant Commonwealth, state and territory legislation, including the Fair Work Act 2009 and the Independent Contractors Act 2006, ensuring you will receive all the legislated minimum employment conditions.</w:t>
      </w:r>
    </w:p>
    <w:p w:rsidR="000440EC" w:rsidRPr="000440EC" w:rsidRDefault="000440EC" w:rsidP="000440EC">
      <w:pPr>
        <w:rPr>
          <w:rFonts w:ascii="Calibri" w:hAnsi="Calibri"/>
          <w:sz w:val="22"/>
        </w:rPr>
      </w:pPr>
      <w:r w:rsidRPr="000440EC">
        <w:rPr>
          <w:rFonts w:ascii="Calibri" w:hAnsi="Calibri"/>
          <w:sz w:val="22"/>
        </w:rPr>
        <w:t xml:space="preserve">For more information on minimum wages and conditions, visit </w:t>
      </w:r>
      <w:hyperlink r:id="rId14" w:history="1">
        <w:r w:rsidRPr="006613C2">
          <w:rPr>
            <w:rStyle w:val="Hyperlink"/>
            <w:rFonts w:ascii="Calibri" w:hAnsi="Calibri"/>
            <w:sz w:val="22"/>
          </w:rPr>
          <w:t>Fair Work Australia </w:t>
        </w:r>
      </w:hyperlink>
      <w:r w:rsidRPr="000440EC">
        <w:rPr>
          <w:rFonts w:ascii="Calibri" w:hAnsi="Calibri"/>
          <w:sz w:val="22"/>
        </w:rPr>
        <w:t>or contact the Fair Work Ombudsman on 13 13 94.</w:t>
      </w:r>
    </w:p>
    <w:p w:rsidR="000440EC" w:rsidRPr="00F52C0E" w:rsidRDefault="000440EC" w:rsidP="000440EC">
      <w:pPr>
        <w:pStyle w:val="Heading2"/>
        <w:spacing w:before="200" w:after="0"/>
        <w:rPr>
          <w:rFonts w:ascii="Calibri" w:hAnsi="Calibri"/>
          <w:b/>
          <w:sz w:val="28"/>
        </w:rPr>
      </w:pPr>
      <w:bookmarkStart w:id="5" w:name="_Toc427162074"/>
      <w:bookmarkStart w:id="6" w:name="_Toc450056653"/>
      <w:r w:rsidRPr="00F52C0E">
        <w:rPr>
          <w:rFonts w:ascii="Calibri" w:hAnsi="Calibri"/>
          <w:b/>
          <w:sz w:val="28"/>
        </w:rPr>
        <w:t>Where can I find out more information about the pilot?</w:t>
      </w:r>
      <w:bookmarkEnd w:id="5"/>
      <w:bookmarkEnd w:id="6"/>
    </w:p>
    <w:p w:rsidR="000440EC" w:rsidRDefault="000440EC" w:rsidP="000440EC">
      <w:pPr>
        <w:spacing w:after="120"/>
        <w:rPr>
          <w:rFonts w:ascii="Calibri" w:hAnsi="Calibri"/>
          <w:sz w:val="22"/>
          <w:szCs w:val="20"/>
          <w:lang w:val="en-US"/>
        </w:rPr>
      </w:pPr>
      <w:r>
        <w:rPr>
          <w:rFonts w:ascii="Calibri" w:hAnsi="Calibri"/>
          <w:sz w:val="22"/>
          <w:szCs w:val="20"/>
          <w:lang w:val="en-US"/>
        </w:rPr>
        <w:t>Website:</w:t>
      </w:r>
      <w:r>
        <w:rPr>
          <w:rFonts w:ascii="Calibri" w:hAnsi="Calibri"/>
          <w:sz w:val="22"/>
          <w:szCs w:val="20"/>
          <w:lang w:val="en-US"/>
        </w:rPr>
        <w:tab/>
      </w:r>
      <w:hyperlink r:id="rId15" w:history="1">
        <w:r w:rsidRPr="008339D6">
          <w:rPr>
            <w:rStyle w:val="Hyperlink"/>
            <w:rFonts w:ascii="Calibri" w:hAnsi="Calibri"/>
            <w:sz w:val="22"/>
            <w:szCs w:val="20"/>
            <w:lang w:val="en-US"/>
          </w:rPr>
          <w:t>www.education.gov.au/nannypilot</w:t>
        </w:r>
      </w:hyperlink>
      <w:r>
        <w:rPr>
          <w:rFonts w:ascii="Calibri" w:hAnsi="Calibri"/>
          <w:sz w:val="22"/>
          <w:szCs w:val="20"/>
          <w:lang w:val="en-US"/>
        </w:rPr>
        <w:t xml:space="preserve"> </w:t>
      </w:r>
    </w:p>
    <w:p w:rsidR="000440EC" w:rsidRDefault="000440EC" w:rsidP="000440EC">
      <w:pPr>
        <w:spacing w:after="120"/>
        <w:rPr>
          <w:rFonts w:ascii="Calibri" w:hAnsi="Calibri"/>
          <w:sz w:val="22"/>
          <w:szCs w:val="20"/>
          <w:lang w:val="en-US"/>
        </w:rPr>
      </w:pPr>
      <w:r>
        <w:rPr>
          <w:rFonts w:ascii="Calibri" w:hAnsi="Calibri"/>
          <w:sz w:val="22"/>
          <w:szCs w:val="20"/>
          <w:lang w:val="en-US"/>
        </w:rPr>
        <w:t>Email:</w:t>
      </w:r>
      <w:r>
        <w:rPr>
          <w:rFonts w:ascii="Calibri" w:hAnsi="Calibri"/>
          <w:sz w:val="22"/>
          <w:szCs w:val="20"/>
          <w:lang w:val="en-US"/>
        </w:rPr>
        <w:tab/>
      </w:r>
      <w:r>
        <w:rPr>
          <w:rFonts w:ascii="Calibri" w:hAnsi="Calibri"/>
          <w:sz w:val="22"/>
          <w:szCs w:val="20"/>
          <w:lang w:val="en-US"/>
        </w:rPr>
        <w:tab/>
      </w:r>
      <w:hyperlink r:id="rId16" w:history="1">
        <w:r w:rsidRPr="008339D6">
          <w:rPr>
            <w:rStyle w:val="Hyperlink"/>
            <w:rFonts w:ascii="Calibri" w:hAnsi="Calibri"/>
            <w:sz w:val="22"/>
            <w:szCs w:val="20"/>
            <w:lang w:val="en-US"/>
          </w:rPr>
          <w:t>nannypilot@education.gov.au</w:t>
        </w:r>
      </w:hyperlink>
    </w:p>
    <w:p w:rsidR="000440EC" w:rsidRDefault="000440EC" w:rsidP="000440EC">
      <w:pPr>
        <w:spacing w:after="120"/>
        <w:rPr>
          <w:rFonts w:ascii="Calibri" w:hAnsi="Calibri"/>
          <w:sz w:val="22"/>
          <w:szCs w:val="20"/>
        </w:rPr>
      </w:pPr>
      <w:r>
        <w:rPr>
          <w:rFonts w:ascii="Calibri" w:hAnsi="Calibri"/>
          <w:sz w:val="22"/>
          <w:szCs w:val="20"/>
          <w:lang w:val="en-US"/>
        </w:rPr>
        <w:t>Hotline:</w:t>
      </w:r>
      <w:r>
        <w:rPr>
          <w:rFonts w:ascii="Calibri" w:hAnsi="Calibri"/>
          <w:sz w:val="22"/>
          <w:szCs w:val="20"/>
          <w:lang w:val="en-US"/>
        </w:rPr>
        <w:tab/>
      </w:r>
      <w:r w:rsidRPr="007B1186">
        <w:rPr>
          <w:rFonts w:ascii="Calibri" w:hAnsi="Calibri"/>
          <w:b/>
          <w:sz w:val="22"/>
          <w:szCs w:val="20"/>
        </w:rPr>
        <w:t>1800 249 873</w:t>
      </w:r>
      <w:r>
        <w:rPr>
          <w:rFonts w:ascii="Calibri" w:hAnsi="Calibri"/>
          <w:sz w:val="22"/>
          <w:szCs w:val="20"/>
        </w:rPr>
        <w:t xml:space="preserve"> Monday to Friday </w:t>
      </w:r>
      <w:proofErr w:type="spellStart"/>
      <w:r>
        <w:rPr>
          <w:rFonts w:ascii="Calibri" w:hAnsi="Calibri"/>
          <w:sz w:val="22"/>
          <w:szCs w:val="20"/>
        </w:rPr>
        <w:t>9:00am</w:t>
      </w:r>
      <w:proofErr w:type="spellEnd"/>
      <w:r>
        <w:rPr>
          <w:rFonts w:ascii="Calibri" w:hAnsi="Calibri"/>
          <w:sz w:val="22"/>
          <w:szCs w:val="20"/>
        </w:rPr>
        <w:t xml:space="preserve"> to </w:t>
      </w:r>
      <w:proofErr w:type="spellStart"/>
      <w:r>
        <w:rPr>
          <w:rFonts w:ascii="Calibri" w:hAnsi="Calibri"/>
          <w:sz w:val="22"/>
          <w:szCs w:val="20"/>
        </w:rPr>
        <w:t>5:00pm</w:t>
      </w:r>
      <w:proofErr w:type="spellEnd"/>
      <w:r>
        <w:rPr>
          <w:rFonts w:ascii="Calibri" w:hAnsi="Calibri"/>
          <w:sz w:val="22"/>
          <w:szCs w:val="20"/>
        </w:rPr>
        <w:t xml:space="preserve"> </w:t>
      </w:r>
      <w:proofErr w:type="spellStart"/>
      <w:r>
        <w:rPr>
          <w:rFonts w:ascii="Calibri" w:hAnsi="Calibri"/>
          <w:sz w:val="22"/>
          <w:szCs w:val="20"/>
        </w:rPr>
        <w:t>AEST</w:t>
      </w:r>
      <w:proofErr w:type="spellEnd"/>
    </w:p>
    <w:p w:rsidR="000440EC" w:rsidRPr="007B1186" w:rsidRDefault="000440EC" w:rsidP="007B1186">
      <w:pPr>
        <w:spacing w:after="120"/>
        <w:rPr>
          <w:rFonts w:ascii="Calibri" w:hAnsi="Calibri"/>
          <w:sz w:val="22"/>
          <w:szCs w:val="20"/>
          <w:lang w:val="en-US"/>
        </w:rPr>
      </w:pPr>
    </w:p>
    <w:bookmarkEnd w:id="1"/>
    <w:sectPr w:rsidR="000440EC" w:rsidRPr="007B1186" w:rsidSect="00F52C0E">
      <w:headerReference w:type="first" r:id="rId17"/>
      <w:pgSz w:w="11907" w:h="16839"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09" w:rsidRDefault="00C27909">
      <w:r>
        <w:separator/>
      </w:r>
    </w:p>
  </w:endnote>
  <w:endnote w:type="continuationSeparator" w:id="0">
    <w:p w:rsidR="00C27909" w:rsidRDefault="00C2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09" w:rsidRDefault="00C27909">
      <w:r>
        <w:separator/>
      </w:r>
    </w:p>
  </w:footnote>
  <w:footnote w:type="continuationSeparator" w:id="0">
    <w:p w:rsidR="00C27909" w:rsidRDefault="00C2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09" w:rsidRDefault="00C27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A2D112"/>
    <w:lvl w:ilvl="0">
      <w:start w:val="1"/>
      <w:numFmt w:val="bullet"/>
      <w:lvlText w:val=""/>
      <w:lvlJc w:val="left"/>
      <w:pPr>
        <w:tabs>
          <w:tab w:val="num" w:pos="360"/>
        </w:tabs>
        <w:ind w:left="360" w:hanging="360"/>
      </w:pPr>
      <w:rPr>
        <w:rFonts w:ascii="Symbol" w:hAnsi="Symbol" w:hint="default"/>
      </w:rPr>
    </w:lvl>
  </w:abstractNum>
  <w:abstractNum w:abstractNumId="1">
    <w:nsid w:val="06E404C0"/>
    <w:multiLevelType w:val="hybridMultilevel"/>
    <w:tmpl w:val="D9D20624"/>
    <w:lvl w:ilvl="0" w:tplc="DC68FFEC">
      <w:start w:val="1"/>
      <w:numFmt w:val="decimal"/>
      <w:lvlText w:val="%1."/>
      <w:lvlJc w:val="left"/>
      <w:pPr>
        <w:ind w:left="720" w:hanging="360"/>
      </w:pPr>
      <w:rPr>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F15112"/>
    <w:multiLevelType w:val="hybridMultilevel"/>
    <w:tmpl w:val="4858D008"/>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3">
    <w:nsid w:val="0C3163D2"/>
    <w:multiLevelType w:val="hybridMultilevel"/>
    <w:tmpl w:val="4858D008"/>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
    <w:nsid w:val="1129028D"/>
    <w:multiLevelType w:val="hybridMultilevel"/>
    <w:tmpl w:val="F84E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56537F"/>
    <w:multiLevelType w:val="hybridMultilevel"/>
    <w:tmpl w:val="B70CD9EA"/>
    <w:lvl w:ilvl="0" w:tplc="B5FAC41A">
      <w:start w:val="1"/>
      <w:numFmt w:val="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671468"/>
    <w:multiLevelType w:val="hybridMultilevel"/>
    <w:tmpl w:val="30160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5765E2"/>
    <w:multiLevelType w:val="multilevel"/>
    <w:tmpl w:val="CABAC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3A07B9"/>
    <w:multiLevelType w:val="multilevel"/>
    <w:tmpl w:val="C760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A06E2"/>
    <w:multiLevelType w:val="hybridMultilevel"/>
    <w:tmpl w:val="96EA3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974895"/>
    <w:multiLevelType w:val="hybridMultilevel"/>
    <w:tmpl w:val="A1002E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61D5669"/>
    <w:multiLevelType w:val="hybridMultilevel"/>
    <w:tmpl w:val="A9C80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9E369E"/>
    <w:multiLevelType w:val="hybridMultilevel"/>
    <w:tmpl w:val="B116278A"/>
    <w:lvl w:ilvl="0" w:tplc="60EEFC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A053A53"/>
    <w:multiLevelType w:val="hybridMultilevel"/>
    <w:tmpl w:val="7C4CF454"/>
    <w:lvl w:ilvl="0" w:tplc="DC68FFE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A915A6"/>
    <w:multiLevelType w:val="hybridMultilevel"/>
    <w:tmpl w:val="F17850C4"/>
    <w:lvl w:ilvl="0" w:tplc="DC68FFE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82E6AD8"/>
    <w:multiLevelType w:val="hybridMultilevel"/>
    <w:tmpl w:val="558AF302"/>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083073"/>
    <w:multiLevelType w:val="hybridMultilevel"/>
    <w:tmpl w:val="D0026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FF6322"/>
    <w:multiLevelType w:val="hybridMultilevel"/>
    <w:tmpl w:val="4858D008"/>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8">
    <w:nsid w:val="3DCF5E02"/>
    <w:multiLevelType w:val="hybridMultilevel"/>
    <w:tmpl w:val="73E2064C"/>
    <w:lvl w:ilvl="0" w:tplc="7D5A55D4">
      <w:start w:val="1"/>
      <w:numFmt w:val="bullet"/>
      <w:lvlText w:val="⁻"/>
      <w:lvlJc w:val="left"/>
      <w:pPr>
        <w:tabs>
          <w:tab w:val="num" w:pos="720"/>
        </w:tabs>
        <w:ind w:left="720" w:hanging="360"/>
      </w:pPr>
      <w:rPr>
        <w:rFonts w:ascii="Calibri" w:hAnsi="Calibri" w:hint="default"/>
      </w:rPr>
    </w:lvl>
    <w:lvl w:ilvl="1" w:tplc="0C090001">
      <w:start w:val="1"/>
      <w:numFmt w:val="bullet"/>
      <w:lvlText w:val=""/>
      <w:lvlJc w:val="left"/>
      <w:pPr>
        <w:tabs>
          <w:tab w:val="num" w:pos="1440"/>
        </w:tabs>
        <w:ind w:left="1440" w:hanging="360"/>
      </w:pPr>
      <w:rPr>
        <w:rFonts w:ascii="Symbol" w:hAnsi="Symbol" w:hint="default"/>
      </w:rPr>
    </w:lvl>
    <w:lvl w:ilvl="2" w:tplc="53FAF2EC" w:tentative="1">
      <w:start w:val="1"/>
      <w:numFmt w:val="bullet"/>
      <w:lvlText w:val="⁻"/>
      <w:lvlJc w:val="left"/>
      <w:pPr>
        <w:tabs>
          <w:tab w:val="num" w:pos="2160"/>
        </w:tabs>
        <w:ind w:left="2160" w:hanging="360"/>
      </w:pPr>
      <w:rPr>
        <w:rFonts w:ascii="Calibri" w:hAnsi="Calibri" w:hint="default"/>
      </w:rPr>
    </w:lvl>
    <w:lvl w:ilvl="3" w:tplc="E146ED4E" w:tentative="1">
      <w:start w:val="1"/>
      <w:numFmt w:val="bullet"/>
      <w:lvlText w:val="⁻"/>
      <w:lvlJc w:val="left"/>
      <w:pPr>
        <w:tabs>
          <w:tab w:val="num" w:pos="2880"/>
        </w:tabs>
        <w:ind w:left="2880" w:hanging="360"/>
      </w:pPr>
      <w:rPr>
        <w:rFonts w:ascii="Calibri" w:hAnsi="Calibri" w:hint="default"/>
      </w:rPr>
    </w:lvl>
    <w:lvl w:ilvl="4" w:tplc="4948C4FC" w:tentative="1">
      <w:start w:val="1"/>
      <w:numFmt w:val="bullet"/>
      <w:lvlText w:val="⁻"/>
      <w:lvlJc w:val="left"/>
      <w:pPr>
        <w:tabs>
          <w:tab w:val="num" w:pos="3600"/>
        </w:tabs>
        <w:ind w:left="3600" w:hanging="360"/>
      </w:pPr>
      <w:rPr>
        <w:rFonts w:ascii="Calibri" w:hAnsi="Calibri" w:hint="default"/>
      </w:rPr>
    </w:lvl>
    <w:lvl w:ilvl="5" w:tplc="930CC0C2" w:tentative="1">
      <w:start w:val="1"/>
      <w:numFmt w:val="bullet"/>
      <w:lvlText w:val="⁻"/>
      <w:lvlJc w:val="left"/>
      <w:pPr>
        <w:tabs>
          <w:tab w:val="num" w:pos="4320"/>
        </w:tabs>
        <w:ind w:left="4320" w:hanging="360"/>
      </w:pPr>
      <w:rPr>
        <w:rFonts w:ascii="Calibri" w:hAnsi="Calibri" w:hint="default"/>
      </w:rPr>
    </w:lvl>
    <w:lvl w:ilvl="6" w:tplc="6EAC1C5C" w:tentative="1">
      <w:start w:val="1"/>
      <w:numFmt w:val="bullet"/>
      <w:lvlText w:val="⁻"/>
      <w:lvlJc w:val="left"/>
      <w:pPr>
        <w:tabs>
          <w:tab w:val="num" w:pos="5040"/>
        </w:tabs>
        <w:ind w:left="5040" w:hanging="360"/>
      </w:pPr>
      <w:rPr>
        <w:rFonts w:ascii="Calibri" w:hAnsi="Calibri" w:hint="default"/>
      </w:rPr>
    </w:lvl>
    <w:lvl w:ilvl="7" w:tplc="5136107E" w:tentative="1">
      <w:start w:val="1"/>
      <w:numFmt w:val="bullet"/>
      <w:lvlText w:val="⁻"/>
      <w:lvlJc w:val="left"/>
      <w:pPr>
        <w:tabs>
          <w:tab w:val="num" w:pos="5760"/>
        </w:tabs>
        <w:ind w:left="5760" w:hanging="360"/>
      </w:pPr>
      <w:rPr>
        <w:rFonts w:ascii="Calibri" w:hAnsi="Calibri" w:hint="default"/>
      </w:rPr>
    </w:lvl>
    <w:lvl w:ilvl="8" w:tplc="034247A6" w:tentative="1">
      <w:start w:val="1"/>
      <w:numFmt w:val="bullet"/>
      <w:lvlText w:val="⁻"/>
      <w:lvlJc w:val="left"/>
      <w:pPr>
        <w:tabs>
          <w:tab w:val="num" w:pos="6480"/>
        </w:tabs>
        <w:ind w:left="6480" w:hanging="360"/>
      </w:pPr>
      <w:rPr>
        <w:rFonts w:ascii="Calibri" w:hAnsi="Calibri" w:hint="default"/>
      </w:rPr>
    </w:lvl>
  </w:abstractNum>
  <w:abstractNum w:abstractNumId="19">
    <w:nsid w:val="3E3A048B"/>
    <w:multiLevelType w:val="hybridMultilevel"/>
    <w:tmpl w:val="CB40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443596"/>
    <w:multiLevelType w:val="hybridMultilevel"/>
    <w:tmpl w:val="1F36CD7A"/>
    <w:lvl w:ilvl="0" w:tplc="DC68FFE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061233"/>
    <w:multiLevelType w:val="hybridMultilevel"/>
    <w:tmpl w:val="B3EC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362F9D"/>
    <w:multiLevelType w:val="hybridMultilevel"/>
    <w:tmpl w:val="B85E8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BC51F1"/>
    <w:multiLevelType w:val="hybridMultilevel"/>
    <w:tmpl w:val="B3D8D276"/>
    <w:lvl w:ilvl="0" w:tplc="7D5A55D4">
      <w:start w:val="1"/>
      <w:numFmt w:val="bullet"/>
      <w:lvlText w:val="⁻"/>
      <w:lvlJc w:val="left"/>
      <w:pPr>
        <w:tabs>
          <w:tab w:val="num" w:pos="720"/>
        </w:tabs>
        <w:ind w:left="720" w:hanging="360"/>
      </w:pPr>
      <w:rPr>
        <w:rFonts w:ascii="Calibri" w:hAnsi="Calibri" w:hint="default"/>
      </w:rPr>
    </w:lvl>
    <w:lvl w:ilvl="1" w:tplc="174AFB7C">
      <w:start w:val="1"/>
      <w:numFmt w:val="bullet"/>
      <w:lvlText w:val="⁻"/>
      <w:lvlJc w:val="left"/>
      <w:pPr>
        <w:tabs>
          <w:tab w:val="num" w:pos="1440"/>
        </w:tabs>
        <w:ind w:left="1440" w:hanging="360"/>
      </w:pPr>
      <w:rPr>
        <w:rFonts w:ascii="Calibri" w:hAnsi="Calibri" w:hint="default"/>
      </w:rPr>
    </w:lvl>
    <w:lvl w:ilvl="2" w:tplc="53FAF2EC" w:tentative="1">
      <w:start w:val="1"/>
      <w:numFmt w:val="bullet"/>
      <w:lvlText w:val="⁻"/>
      <w:lvlJc w:val="left"/>
      <w:pPr>
        <w:tabs>
          <w:tab w:val="num" w:pos="2160"/>
        </w:tabs>
        <w:ind w:left="2160" w:hanging="360"/>
      </w:pPr>
      <w:rPr>
        <w:rFonts w:ascii="Calibri" w:hAnsi="Calibri" w:hint="default"/>
      </w:rPr>
    </w:lvl>
    <w:lvl w:ilvl="3" w:tplc="E146ED4E" w:tentative="1">
      <w:start w:val="1"/>
      <w:numFmt w:val="bullet"/>
      <w:lvlText w:val="⁻"/>
      <w:lvlJc w:val="left"/>
      <w:pPr>
        <w:tabs>
          <w:tab w:val="num" w:pos="2880"/>
        </w:tabs>
        <w:ind w:left="2880" w:hanging="360"/>
      </w:pPr>
      <w:rPr>
        <w:rFonts w:ascii="Calibri" w:hAnsi="Calibri" w:hint="default"/>
      </w:rPr>
    </w:lvl>
    <w:lvl w:ilvl="4" w:tplc="4948C4FC" w:tentative="1">
      <w:start w:val="1"/>
      <w:numFmt w:val="bullet"/>
      <w:lvlText w:val="⁻"/>
      <w:lvlJc w:val="left"/>
      <w:pPr>
        <w:tabs>
          <w:tab w:val="num" w:pos="3600"/>
        </w:tabs>
        <w:ind w:left="3600" w:hanging="360"/>
      </w:pPr>
      <w:rPr>
        <w:rFonts w:ascii="Calibri" w:hAnsi="Calibri" w:hint="default"/>
      </w:rPr>
    </w:lvl>
    <w:lvl w:ilvl="5" w:tplc="930CC0C2" w:tentative="1">
      <w:start w:val="1"/>
      <w:numFmt w:val="bullet"/>
      <w:lvlText w:val="⁻"/>
      <w:lvlJc w:val="left"/>
      <w:pPr>
        <w:tabs>
          <w:tab w:val="num" w:pos="4320"/>
        </w:tabs>
        <w:ind w:left="4320" w:hanging="360"/>
      </w:pPr>
      <w:rPr>
        <w:rFonts w:ascii="Calibri" w:hAnsi="Calibri" w:hint="default"/>
      </w:rPr>
    </w:lvl>
    <w:lvl w:ilvl="6" w:tplc="6EAC1C5C" w:tentative="1">
      <w:start w:val="1"/>
      <w:numFmt w:val="bullet"/>
      <w:lvlText w:val="⁻"/>
      <w:lvlJc w:val="left"/>
      <w:pPr>
        <w:tabs>
          <w:tab w:val="num" w:pos="5040"/>
        </w:tabs>
        <w:ind w:left="5040" w:hanging="360"/>
      </w:pPr>
      <w:rPr>
        <w:rFonts w:ascii="Calibri" w:hAnsi="Calibri" w:hint="default"/>
      </w:rPr>
    </w:lvl>
    <w:lvl w:ilvl="7" w:tplc="5136107E" w:tentative="1">
      <w:start w:val="1"/>
      <w:numFmt w:val="bullet"/>
      <w:lvlText w:val="⁻"/>
      <w:lvlJc w:val="left"/>
      <w:pPr>
        <w:tabs>
          <w:tab w:val="num" w:pos="5760"/>
        </w:tabs>
        <w:ind w:left="5760" w:hanging="360"/>
      </w:pPr>
      <w:rPr>
        <w:rFonts w:ascii="Calibri" w:hAnsi="Calibri" w:hint="default"/>
      </w:rPr>
    </w:lvl>
    <w:lvl w:ilvl="8" w:tplc="034247A6" w:tentative="1">
      <w:start w:val="1"/>
      <w:numFmt w:val="bullet"/>
      <w:lvlText w:val="⁻"/>
      <w:lvlJc w:val="left"/>
      <w:pPr>
        <w:tabs>
          <w:tab w:val="num" w:pos="6480"/>
        </w:tabs>
        <w:ind w:left="6480" w:hanging="360"/>
      </w:pPr>
      <w:rPr>
        <w:rFonts w:ascii="Calibri" w:hAnsi="Calibri" w:hint="default"/>
      </w:rPr>
    </w:lvl>
  </w:abstractNum>
  <w:abstractNum w:abstractNumId="24">
    <w:nsid w:val="51294CF7"/>
    <w:multiLevelType w:val="hybridMultilevel"/>
    <w:tmpl w:val="BD40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1C2226"/>
    <w:multiLevelType w:val="hybridMultilevel"/>
    <w:tmpl w:val="7284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755BDE"/>
    <w:multiLevelType w:val="hybridMultilevel"/>
    <w:tmpl w:val="5024C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C4597F"/>
    <w:multiLevelType w:val="hybridMultilevel"/>
    <w:tmpl w:val="C466294C"/>
    <w:lvl w:ilvl="0" w:tplc="AAC4C07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1FA7E29"/>
    <w:multiLevelType w:val="hybridMultilevel"/>
    <w:tmpl w:val="9F44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7C21ED"/>
    <w:multiLevelType w:val="hybridMultilevel"/>
    <w:tmpl w:val="0FC2F2A0"/>
    <w:lvl w:ilvl="0" w:tplc="72941B86">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F97678"/>
    <w:multiLevelType w:val="hybridMultilevel"/>
    <w:tmpl w:val="73ECA9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27433F"/>
    <w:multiLevelType w:val="hybridMultilevel"/>
    <w:tmpl w:val="05A6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3F58C7"/>
    <w:multiLevelType w:val="hybridMultilevel"/>
    <w:tmpl w:val="AD88C9DE"/>
    <w:lvl w:ilvl="0" w:tplc="E3F024C2">
      <w:start w:val="1"/>
      <w:numFmt w:val="decimal"/>
      <w:lvlText w:val="%1."/>
      <w:lvlJc w:val="left"/>
      <w:pPr>
        <w:ind w:left="-351" w:hanging="360"/>
      </w:pPr>
      <w:rPr>
        <w:b/>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34">
    <w:nsid w:val="6AF804A7"/>
    <w:multiLevelType w:val="hybridMultilevel"/>
    <w:tmpl w:val="42B0D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34355A"/>
    <w:multiLevelType w:val="hybridMultilevel"/>
    <w:tmpl w:val="FA866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533F52"/>
    <w:multiLevelType w:val="hybridMultilevel"/>
    <w:tmpl w:val="D0EEC64E"/>
    <w:lvl w:ilvl="0" w:tplc="41749420">
      <w:start w:val="1"/>
      <w:numFmt w:val="bullet"/>
      <w:lvlText w:val="•"/>
      <w:lvlJc w:val="left"/>
      <w:pPr>
        <w:tabs>
          <w:tab w:val="num" w:pos="720"/>
        </w:tabs>
        <w:ind w:left="720" w:hanging="360"/>
      </w:pPr>
      <w:rPr>
        <w:rFonts w:ascii="Times New Roman" w:hAnsi="Times New Roman" w:hint="default"/>
      </w:rPr>
    </w:lvl>
    <w:lvl w:ilvl="1" w:tplc="0DD2864C" w:tentative="1">
      <w:start w:val="1"/>
      <w:numFmt w:val="bullet"/>
      <w:lvlText w:val="•"/>
      <w:lvlJc w:val="left"/>
      <w:pPr>
        <w:tabs>
          <w:tab w:val="num" w:pos="1440"/>
        </w:tabs>
        <w:ind w:left="1440" w:hanging="360"/>
      </w:pPr>
      <w:rPr>
        <w:rFonts w:ascii="Times New Roman" w:hAnsi="Times New Roman" w:hint="default"/>
      </w:rPr>
    </w:lvl>
    <w:lvl w:ilvl="2" w:tplc="A2726B44" w:tentative="1">
      <w:start w:val="1"/>
      <w:numFmt w:val="bullet"/>
      <w:lvlText w:val="•"/>
      <w:lvlJc w:val="left"/>
      <w:pPr>
        <w:tabs>
          <w:tab w:val="num" w:pos="2160"/>
        </w:tabs>
        <w:ind w:left="2160" w:hanging="360"/>
      </w:pPr>
      <w:rPr>
        <w:rFonts w:ascii="Times New Roman" w:hAnsi="Times New Roman" w:hint="default"/>
      </w:rPr>
    </w:lvl>
    <w:lvl w:ilvl="3" w:tplc="85CC482A" w:tentative="1">
      <w:start w:val="1"/>
      <w:numFmt w:val="bullet"/>
      <w:lvlText w:val="•"/>
      <w:lvlJc w:val="left"/>
      <w:pPr>
        <w:tabs>
          <w:tab w:val="num" w:pos="2880"/>
        </w:tabs>
        <w:ind w:left="2880" w:hanging="360"/>
      </w:pPr>
      <w:rPr>
        <w:rFonts w:ascii="Times New Roman" w:hAnsi="Times New Roman" w:hint="default"/>
      </w:rPr>
    </w:lvl>
    <w:lvl w:ilvl="4" w:tplc="03CE3CEC" w:tentative="1">
      <w:start w:val="1"/>
      <w:numFmt w:val="bullet"/>
      <w:lvlText w:val="•"/>
      <w:lvlJc w:val="left"/>
      <w:pPr>
        <w:tabs>
          <w:tab w:val="num" w:pos="3600"/>
        </w:tabs>
        <w:ind w:left="3600" w:hanging="360"/>
      </w:pPr>
      <w:rPr>
        <w:rFonts w:ascii="Times New Roman" w:hAnsi="Times New Roman" w:hint="default"/>
      </w:rPr>
    </w:lvl>
    <w:lvl w:ilvl="5" w:tplc="7D3617A0" w:tentative="1">
      <w:start w:val="1"/>
      <w:numFmt w:val="bullet"/>
      <w:lvlText w:val="•"/>
      <w:lvlJc w:val="left"/>
      <w:pPr>
        <w:tabs>
          <w:tab w:val="num" w:pos="4320"/>
        </w:tabs>
        <w:ind w:left="4320" w:hanging="360"/>
      </w:pPr>
      <w:rPr>
        <w:rFonts w:ascii="Times New Roman" w:hAnsi="Times New Roman" w:hint="default"/>
      </w:rPr>
    </w:lvl>
    <w:lvl w:ilvl="6" w:tplc="B3E870C2" w:tentative="1">
      <w:start w:val="1"/>
      <w:numFmt w:val="bullet"/>
      <w:lvlText w:val="•"/>
      <w:lvlJc w:val="left"/>
      <w:pPr>
        <w:tabs>
          <w:tab w:val="num" w:pos="5040"/>
        </w:tabs>
        <w:ind w:left="5040" w:hanging="360"/>
      </w:pPr>
      <w:rPr>
        <w:rFonts w:ascii="Times New Roman" w:hAnsi="Times New Roman" w:hint="default"/>
      </w:rPr>
    </w:lvl>
    <w:lvl w:ilvl="7" w:tplc="1D00F8F6" w:tentative="1">
      <w:start w:val="1"/>
      <w:numFmt w:val="bullet"/>
      <w:lvlText w:val="•"/>
      <w:lvlJc w:val="left"/>
      <w:pPr>
        <w:tabs>
          <w:tab w:val="num" w:pos="5760"/>
        </w:tabs>
        <w:ind w:left="5760" w:hanging="360"/>
      </w:pPr>
      <w:rPr>
        <w:rFonts w:ascii="Times New Roman" w:hAnsi="Times New Roman" w:hint="default"/>
      </w:rPr>
    </w:lvl>
    <w:lvl w:ilvl="8" w:tplc="7F8EC70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F042AC"/>
    <w:multiLevelType w:val="hybridMultilevel"/>
    <w:tmpl w:val="13F4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06783E"/>
    <w:multiLevelType w:val="multilevel"/>
    <w:tmpl w:val="5E9A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8EF2EAB"/>
    <w:multiLevelType w:val="hybridMultilevel"/>
    <w:tmpl w:val="D360C988"/>
    <w:lvl w:ilvl="0" w:tplc="002E1C7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5"/>
  </w:num>
  <w:num w:numId="3">
    <w:abstractNumId w:val="6"/>
  </w:num>
  <w:num w:numId="4">
    <w:abstractNumId w:val="27"/>
  </w:num>
  <w:num w:numId="5">
    <w:abstractNumId w:val="23"/>
  </w:num>
  <w:num w:numId="6">
    <w:abstractNumId w:val="4"/>
  </w:num>
  <w:num w:numId="7">
    <w:abstractNumId w:val="29"/>
  </w:num>
  <w:num w:numId="8">
    <w:abstractNumId w:val="7"/>
  </w:num>
  <w:num w:numId="9">
    <w:abstractNumId w:val="38"/>
  </w:num>
  <w:num w:numId="10">
    <w:abstractNumId w:val="19"/>
  </w:num>
  <w:num w:numId="11">
    <w:abstractNumId w:val="36"/>
  </w:num>
  <w:num w:numId="12">
    <w:abstractNumId w:val="21"/>
  </w:num>
  <w:num w:numId="13">
    <w:abstractNumId w:val="30"/>
  </w:num>
  <w:num w:numId="14">
    <w:abstractNumId w:val="33"/>
  </w:num>
  <w:num w:numId="15">
    <w:abstractNumId w:val="3"/>
  </w:num>
  <w:num w:numId="16">
    <w:abstractNumId w:val="14"/>
  </w:num>
  <w:num w:numId="17">
    <w:abstractNumId w:val="13"/>
  </w:num>
  <w:num w:numId="18">
    <w:abstractNumId w:val="1"/>
  </w:num>
  <w:num w:numId="19">
    <w:abstractNumId w:val="31"/>
  </w:num>
  <w:num w:numId="20">
    <w:abstractNumId w:val="20"/>
  </w:num>
  <w:num w:numId="21">
    <w:abstractNumId w:val="39"/>
  </w:num>
  <w:num w:numId="22">
    <w:abstractNumId w:val="17"/>
  </w:num>
  <w:num w:numId="23">
    <w:abstractNumId w:val="28"/>
  </w:num>
  <w:num w:numId="24">
    <w:abstractNumId w:val="12"/>
  </w:num>
  <w:num w:numId="25">
    <w:abstractNumId w:val="9"/>
  </w:num>
  <w:num w:numId="26">
    <w:abstractNumId w:val="18"/>
  </w:num>
  <w:num w:numId="27">
    <w:abstractNumId w:val="22"/>
  </w:num>
  <w:num w:numId="28">
    <w:abstractNumId w:val="10"/>
  </w:num>
  <w:num w:numId="29">
    <w:abstractNumId w:val="0"/>
  </w:num>
  <w:num w:numId="30">
    <w:abstractNumId w:val="25"/>
  </w:num>
  <w:num w:numId="31">
    <w:abstractNumId w:val="2"/>
  </w:num>
  <w:num w:numId="32">
    <w:abstractNumId w:val="32"/>
  </w:num>
  <w:num w:numId="33">
    <w:abstractNumId w:val="11"/>
  </w:num>
  <w:num w:numId="34">
    <w:abstractNumId w:val="16"/>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24"/>
  </w:num>
  <w:num w:numId="37">
    <w:abstractNumId w:val="37"/>
  </w:num>
  <w:num w:numId="38">
    <w:abstractNumId w:val="34"/>
  </w:num>
  <w:num w:numId="39">
    <w:abstractNumId w:val="15"/>
  </w:num>
  <w:num w:numId="40">
    <w:abstractNumId w:val="35"/>
  </w:num>
  <w:num w:numId="4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04"/>
    <w:rsid w:val="00002C18"/>
    <w:rsid w:val="00005AC0"/>
    <w:rsid w:val="000079B1"/>
    <w:rsid w:val="00010549"/>
    <w:rsid w:val="0001072A"/>
    <w:rsid w:val="00012F84"/>
    <w:rsid w:val="00012FF8"/>
    <w:rsid w:val="00013F99"/>
    <w:rsid w:val="00025376"/>
    <w:rsid w:val="00025646"/>
    <w:rsid w:val="00027B26"/>
    <w:rsid w:val="0003104E"/>
    <w:rsid w:val="00031195"/>
    <w:rsid w:val="00031AAF"/>
    <w:rsid w:val="00032861"/>
    <w:rsid w:val="00035CA1"/>
    <w:rsid w:val="0003679F"/>
    <w:rsid w:val="0003760C"/>
    <w:rsid w:val="000426C5"/>
    <w:rsid w:val="000435BB"/>
    <w:rsid w:val="000440EC"/>
    <w:rsid w:val="00045CCD"/>
    <w:rsid w:val="00047524"/>
    <w:rsid w:val="00047ACD"/>
    <w:rsid w:val="000505B2"/>
    <w:rsid w:val="00050E5B"/>
    <w:rsid w:val="000547EF"/>
    <w:rsid w:val="00054B89"/>
    <w:rsid w:val="00055AE0"/>
    <w:rsid w:val="000562F9"/>
    <w:rsid w:val="000607F7"/>
    <w:rsid w:val="00062A2F"/>
    <w:rsid w:val="00066ACD"/>
    <w:rsid w:val="00067CD0"/>
    <w:rsid w:val="00076F78"/>
    <w:rsid w:val="00080F2E"/>
    <w:rsid w:val="00081CEB"/>
    <w:rsid w:val="00083791"/>
    <w:rsid w:val="00083844"/>
    <w:rsid w:val="00086E3C"/>
    <w:rsid w:val="000879E8"/>
    <w:rsid w:val="00087B2C"/>
    <w:rsid w:val="00087DBD"/>
    <w:rsid w:val="00090570"/>
    <w:rsid w:val="00090753"/>
    <w:rsid w:val="00093529"/>
    <w:rsid w:val="00095C81"/>
    <w:rsid w:val="00096F54"/>
    <w:rsid w:val="00097BFF"/>
    <w:rsid w:val="000A4B0B"/>
    <w:rsid w:val="000A669D"/>
    <w:rsid w:val="000A66A8"/>
    <w:rsid w:val="000A66DD"/>
    <w:rsid w:val="000C014D"/>
    <w:rsid w:val="000C3F33"/>
    <w:rsid w:val="000C40CD"/>
    <w:rsid w:val="000D0178"/>
    <w:rsid w:val="000D09DC"/>
    <w:rsid w:val="000D4703"/>
    <w:rsid w:val="000D4D62"/>
    <w:rsid w:val="000D693C"/>
    <w:rsid w:val="000D75E5"/>
    <w:rsid w:val="000E0092"/>
    <w:rsid w:val="000E1134"/>
    <w:rsid w:val="000E12D4"/>
    <w:rsid w:val="000E320F"/>
    <w:rsid w:val="000F3A93"/>
    <w:rsid w:val="000F5BEE"/>
    <w:rsid w:val="00100351"/>
    <w:rsid w:val="0010204D"/>
    <w:rsid w:val="00102B85"/>
    <w:rsid w:val="00104364"/>
    <w:rsid w:val="00104669"/>
    <w:rsid w:val="00110028"/>
    <w:rsid w:val="001141FE"/>
    <w:rsid w:val="0011449B"/>
    <w:rsid w:val="00116EDF"/>
    <w:rsid w:val="00117F8C"/>
    <w:rsid w:val="00123E23"/>
    <w:rsid w:val="00124B26"/>
    <w:rsid w:val="00124DA8"/>
    <w:rsid w:val="001260D0"/>
    <w:rsid w:val="00130C4E"/>
    <w:rsid w:val="00131B54"/>
    <w:rsid w:val="001345B7"/>
    <w:rsid w:val="001354B7"/>
    <w:rsid w:val="0013721F"/>
    <w:rsid w:val="001404FA"/>
    <w:rsid w:val="00140C5B"/>
    <w:rsid w:val="001413C5"/>
    <w:rsid w:val="00142956"/>
    <w:rsid w:val="00143502"/>
    <w:rsid w:val="00144494"/>
    <w:rsid w:val="00144868"/>
    <w:rsid w:val="00151742"/>
    <w:rsid w:val="001526DF"/>
    <w:rsid w:val="00156BFA"/>
    <w:rsid w:val="00157709"/>
    <w:rsid w:val="001577DF"/>
    <w:rsid w:val="00160DE9"/>
    <w:rsid w:val="00165E57"/>
    <w:rsid w:val="0016690D"/>
    <w:rsid w:val="00167330"/>
    <w:rsid w:val="00167CF4"/>
    <w:rsid w:val="00185F6A"/>
    <w:rsid w:val="00191B0A"/>
    <w:rsid w:val="00193A6A"/>
    <w:rsid w:val="001943DD"/>
    <w:rsid w:val="00195374"/>
    <w:rsid w:val="001A127F"/>
    <w:rsid w:val="001A1F53"/>
    <w:rsid w:val="001A336D"/>
    <w:rsid w:val="001A3CA4"/>
    <w:rsid w:val="001A3EA4"/>
    <w:rsid w:val="001A548B"/>
    <w:rsid w:val="001B23DF"/>
    <w:rsid w:val="001B3A5E"/>
    <w:rsid w:val="001B3AEC"/>
    <w:rsid w:val="001B5000"/>
    <w:rsid w:val="001B5DFF"/>
    <w:rsid w:val="001B6F28"/>
    <w:rsid w:val="001C34A4"/>
    <w:rsid w:val="001D3A4A"/>
    <w:rsid w:val="001D4585"/>
    <w:rsid w:val="001D5D54"/>
    <w:rsid w:val="001E1D34"/>
    <w:rsid w:val="001E41C8"/>
    <w:rsid w:val="001E476A"/>
    <w:rsid w:val="001F3AD7"/>
    <w:rsid w:val="001F45EB"/>
    <w:rsid w:val="001F4EA0"/>
    <w:rsid w:val="001F5985"/>
    <w:rsid w:val="001F7719"/>
    <w:rsid w:val="001F7911"/>
    <w:rsid w:val="00201761"/>
    <w:rsid w:val="00206952"/>
    <w:rsid w:val="00207630"/>
    <w:rsid w:val="002128C1"/>
    <w:rsid w:val="00212AF4"/>
    <w:rsid w:val="00213082"/>
    <w:rsid w:val="0021714E"/>
    <w:rsid w:val="00222187"/>
    <w:rsid w:val="00222C8D"/>
    <w:rsid w:val="00222E33"/>
    <w:rsid w:val="00225248"/>
    <w:rsid w:val="00227B95"/>
    <w:rsid w:val="00227DAD"/>
    <w:rsid w:val="00231347"/>
    <w:rsid w:val="0023523A"/>
    <w:rsid w:val="002353DF"/>
    <w:rsid w:val="00235F71"/>
    <w:rsid w:val="00244F4E"/>
    <w:rsid w:val="00245797"/>
    <w:rsid w:val="0025272A"/>
    <w:rsid w:val="002566ED"/>
    <w:rsid w:val="00264564"/>
    <w:rsid w:val="002666B4"/>
    <w:rsid w:val="00271922"/>
    <w:rsid w:val="0027204E"/>
    <w:rsid w:val="00273412"/>
    <w:rsid w:val="00273DE7"/>
    <w:rsid w:val="00274ACF"/>
    <w:rsid w:val="00280119"/>
    <w:rsid w:val="002829F0"/>
    <w:rsid w:val="002845E0"/>
    <w:rsid w:val="00285F1B"/>
    <w:rsid w:val="00286BA8"/>
    <w:rsid w:val="00295831"/>
    <w:rsid w:val="00296F1B"/>
    <w:rsid w:val="002A1A89"/>
    <w:rsid w:val="002A5390"/>
    <w:rsid w:val="002A6DF5"/>
    <w:rsid w:val="002B08A9"/>
    <w:rsid w:val="002B3A54"/>
    <w:rsid w:val="002C23F7"/>
    <w:rsid w:val="002C43FF"/>
    <w:rsid w:val="002C7BC3"/>
    <w:rsid w:val="002D00B0"/>
    <w:rsid w:val="002D185B"/>
    <w:rsid w:val="002D2E16"/>
    <w:rsid w:val="002E17D1"/>
    <w:rsid w:val="002E29E0"/>
    <w:rsid w:val="002F19EF"/>
    <w:rsid w:val="002F5211"/>
    <w:rsid w:val="002F6F95"/>
    <w:rsid w:val="00302415"/>
    <w:rsid w:val="0030443E"/>
    <w:rsid w:val="0030693C"/>
    <w:rsid w:val="003102F6"/>
    <w:rsid w:val="00313304"/>
    <w:rsid w:val="00313C48"/>
    <w:rsid w:val="00314993"/>
    <w:rsid w:val="00314D15"/>
    <w:rsid w:val="00315367"/>
    <w:rsid w:val="003162AD"/>
    <w:rsid w:val="003164AE"/>
    <w:rsid w:val="003202E9"/>
    <w:rsid w:val="003208D8"/>
    <w:rsid w:val="00321148"/>
    <w:rsid w:val="00321798"/>
    <w:rsid w:val="0032180B"/>
    <w:rsid w:val="00325F44"/>
    <w:rsid w:val="00326976"/>
    <w:rsid w:val="00327BAD"/>
    <w:rsid w:val="00327F62"/>
    <w:rsid w:val="003311D7"/>
    <w:rsid w:val="00332B8B"/>
    <w:rsid w:val="00342476"/>
    <w:rsid w:val="00345B91"/>
    <w:rsid w:val="00347104"/>
    <w:rsid w:val="00347CBD"/>
    <w:rsid w:val="00351187"/>
    <w:rsid w:val="003512F2"/>
    <w:rsid w:val="0035213F"/>
    <w:rsid w:val="0035459B"/>
    <w:rsid w:val="003555D2"/>
    <w:rsid w:val="00362088"/>
    <w:rsid w:val="00363DF3"/>
    <w:rsid w:val="003656B1"/>
    <w:rsid w:val="0037056B"/>
    <w:rsid w:val="00372021"/>
    <w:rsid w:val="00377173"/>
    <w:rsid w:val="003774DA"/>
    <w:rsid w:val="0038116A"/>
    <w:rsid w:val="00392557"/>
    <w:rsid w:val="0039414A"/>
    <w:rsid w:val="003945C0"/>
    <w:rsid w:val="00394F96"/>
    <w:rsid w:val="003A06C2"/>
    <w:rsid w:val="003B1124"/>
    <w:rsid w:val="003B2FE8"/>
    <w:rsid w:val="003B6D2E"/>
    <w:rsid w:val="003B7865"/>
    <w:rsid w:val="003C1364"/>
    <w:rsid w:val="003C430D"/>
    <w:rsid w:val="003C5BE4"/>
    <w:rsid w:val="003C68F5"/>
    <w:rsid w:val="003C7404"/>
    <w:rsid w:val="003D1D06"/>
    <w:rsid w:val="003D3C5A"/>
    <w:rsid w:val="003D404A"/>
    <w:rsid w:val="003E029A"/>
    <w:rsid w:val="003E115C"/>
    <w:rsid w:val="003E2152"/>
    <w:rsid w:val="003E6FDA"/>
    <w:rsid w:val="003F3072"/>
    <w:rsid w:val="003F7069"/>
    <w:rsid w:val="00401A2A"/>
    <w:rsid w:val="004103D7"/>
    <w:rsid w:val="00411AF5"/>
    <w:rsid w:val="0041307C"/>
    <w:rsid w:val="00414491"/>
    <w:rsid w:val="004167B4"/>
    <w:rsid w:val="00417A02"/>
    <w:rsid w:val="004240E4"/>
    <w:rsid w:val="00424DB2"/>
    <w:rsid w:val="00430D7E"/>
    <w:rsid w:val="0043388F"/>
    <w:rsid w:val="00433B04"/>
    <w:rsid w:val="00440BD3"/>
    <w:rsid w:val="0044495B"/>
    <w:rsid w:val="00446F93"/>
    <w:rsid w:val="00451162"/>
    <w:rsid w:val="00453F6B"/>
    <w:rsid w:val="00454604"/>
    <w:rsid w:val="00456919"/>
    <w:rsid w:val="004649E2"/>
    <w:rsid w:val="00464E8C"/>
    <w:rsid w:val="00466D36"/>
    <w:rsid w:val="00467185"/>
    <w:rsid w:val="0047050C"/>
    <w:rsid w:val="00470E47"/>
    <w:rsid w:val="00475504"/>
    <w:rsid w:val="004778D7"/>
    <w:rsid w:val="00480F21"/>
    <w:rsid w:val="00484FED"/>
    <w:rsid w:val="00490596"/>
    <w:rsid w:val="00490CD2"/>
    <w:rsid w:val="00491070"/>
    <w:rsid w:val="00493FED"/>
    <w:rsid w:val="00495AF1"/>
    <w:rsid w:val="004A0833"/>
    <w:rsid w:val="004A346D"/>
    <w:rsid w:val="004A3555"/>
    <w:rsid w:val="004A6308"/>
    <w:rsid w:val="004B2CA3"/>
    <w:rsid w:val="004B5637"/>
    <w:rsid w:val="004C2CDE"/>
    <w:rsid w:val="004C52AE"/>
    <w:rsid w:val="004D44E8"/>
    <w:rsid w:val="004D45CE"/>
    <w:rsid w:val="004E033B"/>
    <w:rsid w:val="004E2E50"/>
    <w:rsid w:val="004E36F9"/>
    <w:rsid w:val="004E3B0D"/>
    <w:rsid w:val="004F1AEE"/>
    <w:rsid w:val="004F5B23"/>
    <w:rsid w:val="004F775C"/>
    <w:rsid w:val="004F77BF"/>
    <w:rsid w:val="005015E4"/>
    <w:rsid w:val="0050291D"/>
    <w:rsid w:val="0050403A"/>
    <w:rsid w:val="00504A47"/>
    <w:rsid w:val="0050697E"/>
    <w:rsid w:val="00514DC1"/>
    <w:rsid w:val="00517589"/>
    <w:rsid w:val="0052128D"/>
    <w:rsid w:val="005217D2"/>
    <w:rsid w:val="005229A3"/>
    <w:rsid w:val="00524B3C"/>
    <w:rsid w:val="005300B9"/>
    <w:rsid w:val="005315A9"/>
    <w:rsid w:val="005316BE"/>
    <w:rsid w:val="00532B56"/>
    <w:rsid w:val="00533DE4"/>
    <w:rsid w:val="00537B50"/>
    <w:rsid w:val="00537BA8"/>
    <w:rsid w:val="00540AD0"/>
    <w:rsid w:val="00541C7C"/>
    <w:rsid w:val="0054322A"/>
    <w:rsid w:val="00543923"/>
    <w:rsid w:val="00550149"/>
    <w:rsid w:val="00551625"/>
    <w:rsid w:val="005519C9"/>
    <w:rsid w:val="005523D1"/>
    <w:rsid w:val="00552441"/>
    <w:rsid w:val="00553259"/>
    <w:rsid w:val="00554A9C"/>
    <w:rsid w:val="00557624"/>
    <w:rsid w:val="00557884"/>
    <w:rsid w:val="0056023E"/>
    <w:rsid w:val="0056077E"/>
    <w:rsid w:val="00561584"/>
    <w:rsid w:val="005658EF"/>
    <w:rsid w:val="0057122F"/>
    <w:rsid w:val="005718C2"/>
    <w:rsid w:val="00580F23"/>
    <w:rsid w:val="005822A3"/>
    <w:rsid w:val="00590205"/>
    <w:rsid w:val="0059070B"/>
    <w:rsid w:val="0059344E"/>
    <w:rsid w:val="00594445"/>
    <w:rsid w:val="005975F4"/>
    <w:rsid w:val="005A608A"/>
    <w:rsid w:val="005A6E2F"/>
    <w:rsid w:val="005B1225"/>
    <w:rsid w:val="005C09F4"/>
    <w:rsid w:val="005C445E"/>
    <w:rsid w:val="005C561A"/>
    <w:rsid w:val="005C5B93"/>
    <w:rsid w:val="005C66FF"/>
    <w:rsid w:val="005C785A"/>
    <w:rsid w:val="005D035A"/>
    <w:rsid w:val="005D03CA"/>
    <w:rsid w:val="005D0F88"/>
    <w:rsid w:val="005D45AB"/>
    <w:rsid w:val="005E4662"/>
    <w:rsid w:val="005E540A"/>
    <w:rsid w:val="005E57AC"/>
    <w:rsid w:val="005F093F"/>
    <w:rsid w:val="005F214A"/>
    <w:rsid w:val="005F4329"/>
    <w:rsid w:val="005F6BD6"/>
    <w:rsid w:val="00601C99"/>
    <w:rsid w:val="00607597"/>
    <w:rsid w:val="00610580"/>
    <w:rsid w:val="006255E4"/>
    <w:rsid w:val="006268FE"/>
    <w:rsid w:val="006325E2"/>
    <w:rsid w:val="00633103"/>
    <w:rsid w:val="00634451"/>
    <w:rsid w:val="00637454"/>
    <w:rsid w:val="00641020"/>
    <w:rsid w:val="006410C1"/>
    <w:rsid w:val="00647F05"/>
    <w:rsid w:val="00651180"/>
    <w:rsid w:val="00652BBB"/>
    <w:rsid w:val="006530EF"/>
    <w:rsid w:val="00654D06"/>
    <w:rsid w:val="006613C2"/>
    <w:rsid w:val="00661536"/>
    <w:rsid w:val="006640EE"/>
    <w:rsid w:val="006678ED"/>
    <w:rsid w:val="00670FE8"/>
    <w:rsid w:val="0067233D"/>
    <w:rsid w:val="00673F2E"/>
    <w:rsid w:val="006745AE"/>
    <w:rsid w:val="00675B76"/>
    <w:rsid w:val="00675BEF"/>
    <w:rsid w:val="00676AF3"/>
    <w:rsid w:val="00676D10"/>
    <w:rsid w:val="0067720A"/>
    <w:rsid w:val="00680F71"/>
    <w:rsid w:val="00682588"/>
    <w:rsid w:val="00682A53"/>
    <w:rsid w:val="00683071"/>
    <w:rsid w:val="00684F3D"/>
    <w:rsid w:val="00691359"/>
    <w:rsid w:val="0069174B"/>
    <w:rsid w:val="00693FA1"/>
    <w:rsid w:val="00695A6C"/>
    <w:rsid w:val="006A201D"/>
    <w:rsid w:val="006A5ECA"/>
    <w:rsid w:val="006B05E3"/>
    <w:rsid w:val="006B09BC"/>
    <w:rsid w:val="006B34D4"/>
    <w:rsid w:val="006B3EE8"/>
    <w:rsid w:val="006B42A0"/>
    <w:rsid w:val="006B4E59"/>
    <w:rsid w:val="006C27D8"/>
    <w:rsid w:val="006C3402"/>
    <w:rsid w:val="006C3622"/>
    <w:rsid w:val="006C395C"/>
    <w:rsid w:val="006C45D4"/>
    <w:rsid w:val="006E16C5"/>
    <w:rsid w:val="006E1F3C"/>
    <w:rsid w:val="006E343E"/>
    <w:rsid w:val="006E6073"/>
    <w:rsid w:val="006E631E"/>
    <w:rsid w:val="006E727A"/>
    <w:rsid w:val="006F16CC"/>
    <w:rsid w:val="006F3FFB"/>
    <w:rsid w:val="006F6958"/>
    <w:rsid w:val="006F7300"/>
    <w:rsid w:val="007018F7"/>
    <w:rsid w:val="00701A04"/>
    <w:rsid w:val="00703C09"/>
    <w:rsid w:val="0070493D"/>
    <w:rsid w:val="00705F89"/>
    <w:rsid w:val="0070729F"/>
    <w:rsid w:val="00712300"/>
    <w:rsid w:val="00716E2A"/>
    <w:rsid w:val="00720739"/>
    <w:rsid w:val="00721695"/>
    <w:rsid w:val="007242B4"/>
    <w:rsid w:val="00725FB2"/>
    <w:rsid w:val="00730C64"/>
    <w:rsid w:val="00731336"/>
    <w:rsid w:val="007322AF"/>
    <w:rsid w:val="00734CA2"/>
    <w:rsid w:val="00735477"/>
    <w:rsid w:val="00735704"/>
    <w:rsid w:val="00736DCA"/>
    <w:rsid w:val="00742399"/>
    <w:rsid w:val="00744954"/>
    <w:rsid w:val="007457E8"/>
    <w:rsid w:val="0074640C"/>
    <w:rsid w:val="0075003D"/>
    <w:rsid w:val="00751B37"/>
    <w:rsid w:val="0075378E"/>
    <w:rsid w:val="00754D44"/>
    <w:rsid w:val="00754DB0"/>
    <w:rsid w:val="0075510A"/>
    <w:rsid w:val="00757F7A"/>
    <w:rsid w:val="007601D6"/>
    <w:rsid w:val="00766F07"/>
    <w:rsid w:val="00767B7E"/>
    <w:rsid w:val="00773EE5"/>
    <w:rsid w:val="007746A9"/>
    <w:rsid w:val="0077762E"/>
    <w:rsid w:val="00777F08"/>
    <w:rsid w:val="007835A1"/>
    <w:rsid w:val="00785465"/>
    <w:rsid w:val="00785A92"/>
    <w:rsid w:val="00787656"/>
    <w:rsid w:val="0079630A"/>
    <w:rsid w:val="007A0485"/>
    <w:rsid w:val="007A1124"/>
    <w:rsid w:val="007A1A50"/>
    <w:rsid w:val="007A67EA"/>
    <w:rsid w:val="007B00B2"/>
    <w:rsid w:val="007B0FE5"/>
    <w:rsid w:val="007B1186"/>
    <w:rsid w:val="007B15AF"/>
    <w:rsid w:val="007B616C"/>
    <w:rsid w:val="007B7E83"/>
    <w:rsid w:val="007C10CF"/>
    <w:rsid w:val="007C1631"/>
    <w:rsid w:val="007C636F"/>
    <w:rsid w:val="007D0EF8"/>
    <w:rsid w:val="007D39EB"/>
    <w:rsid w:val="007D3BE1"/>
    <w:rsid w:val="007F6501"/>
    <w:rsid w:val="007F7009"/>
    <w:rsid w:val="00800A4D"/>
    <w:rsid w:val="00800D08"/>
    <w:rsid w:val="00805BFC"/>
    <w:rsid w:val="00807DD3"/>
    <w:rsid w:val="008131E7"/>
    <w:rsid w:val="00813711"/>
    <w:rsid w:val="00814279"/>
    <w:rsid w:val="00822AEB"/>
    <w:rsid w:val="0082472C"/>
    <w:rsid w:val="008263C2"/>
    <w:rsid w:val="008300BD"/>
    <w:rsid w:val="008423A3"/>
    <w:rsid w:val="00842959"/>
    <w:rsid w:val="00842A37"/>
    <w:rsid w:val="008451FE"/>
    <w:rsid w:val="008466A1"/>
    <w:rsid w:val="00846C1D"/>
    <w:rsid w:val="00846FE7"/>
    <w:rsid w:val="008501D3"/>
    <w:rsid w:val="008514EB"/>
    <w:rsid w:val="00851758"/>
    <w:rsid w:val="0085374B"/>
    <w:rsid w:val="00856D5A"/>
    <w:rsid w:val="008609EB"/>
    <w:rsid w:val="00862D6D"/>
    <w:rsid w:val="008653E0"/>
    <w:rsid w:val="008657FB"/>
    <w:rsid w:val="00865EA9"/>
    <w:rsid w:val="00871D4F"/>
    <w:rsid w:val="00873741"/>
    <w:rsid w:val="00874FB3"/>
    <w:rsid w:val="00877911"/>
    <w:rsid w:val="00880BE3"/>
    <w:rsid w:val="00882240"/>
    <w:rsid w:val="00882588"/>
    <w:rsid w:val="00883B12"/>
    <w:rsid w:val="00895792"/>
    <w:rsid w:val="00896BF6"/>
    <w:rsid w:val="00897683"/>
    <w:rsid w:val="008A3738"/>
    <w:rsid w:val="008A384C"/>
    <w:rsid w:val="008A58DD"/>
    <w:rsid w:val="008A6981"/>
    <w:rsid w:val="008A6FBE"/>
    <w:rsid w:val="008B645B"/>
    <w:rsid w:val="008B67B8"/>
    <w:rsid w:val="008B774D"/>
    <w:rsid w:val="008B7A48"/>
    <w:rsid w:val="008C123E"/>
    <w:rsid w:val="008C27FE"/>
    <w:rsid w:val="008C3ED0"/>
    <w:rsid w:val="008C5585"/>
    <w:rsid w:val="008C5E94"/>
    <w:rsid w:val="008C7631"/>
    <w:rsid w:val="008D051D"/>
    <w:rsid w:val="008D4E4B"/>
    <w:rsid w:val="008D6872"/>
    <w:rsid w:val="008D795A"/>
    <w:rsid w:val="008E518C"/>
    <w:rsid w:val="008E6E9D"/>
    <w:rsid w:val="008F1897"/>
    <w:rsid w:val="008F1EB1"/>
    <w:rsid w:val="008F4774"/>
    <w:rsid w:val="008F68F7"/>
    <w:rsid w:val="008F6A18"/>
    <w:rsid w:val="008F7480"/>
    <w:rsid w:val="009037B6"/>
    <w:rsid w:val="00903BF9"/>
    <w:rsid w:val="00906594"/>
    <w:rsid w:val="00906CBE"/>
    <w:rsid w:val="00906FFA"/>
    <w:rsid w:val="00910384"/>
    <w:rsid w:val="00910FD8"/>
    <w:rsid w:val="009139C0"/>
    <w:rsid w:val="00913F59"/>
    <w:rsid w:val="009161C8"/>
    <w:rsid w:val="009164AD"/>
    <w:rsid w:val="009170E7"/>
    <w:rsid w:val="009177C4"/>
    <w:rsid w:val="00920577"/>
    <w:rsid w:val="0092192F"/>
    <w:rsid w:val="00922289"/>
    <w:rsid w:val="00924785"/>
    <w:rsid w:val="00931224"/>
    <w:rsid w:val="00932E54"/>
    <w:rsid w:val="00936F46"/>
    <w:rsid w:val="0094271E"/>
    <w:rsid w:val="00943142"/>
    <w:rsid w:val="00943A29"/>
    <w:rsid w:val="0095197E"/>
    <w:rsid w:val="00952AB2"/>
    <w:rsid w:val="00952E42"/>
    <w:rsid w:val="009551E0"/>
    <w:rsid w:val="00955801"/>
    <w:rsid w:val="0095654E"/>
    <w:rsid w:val="00956F3C"/>
    <w:rsid w:val="0095779B"/>
    <w:rsid w:val="009620FF"/>
    <w:rsid w:val="0096485D"/>
    <w:rsid w:val="00972385"/>
    <w:rsid w:val="009774C4"/>
    <w:rsid w:val="009900F0"/>
    <w:rsid w:val="00991769"/>
    <w:rsid w:val="00994E9F"/>
    <w:rsid w:val="00996931"/>
    <w:rsid w:val="009974ED"/>
    <w:rsid w:val="009A0F18"/>
    <w:rsid w:val="009A4CD8"/>
    <w:rsid w:val="009A5B64"/>
    <w:rsid w:val="009A64F1"/>
    <w:rsid w:val="009A6AFA"/>
    <w:rsid w:val="009B3BE9"/>
    <w:rsid w:val="009B3ED1"/>
    <w:rsid w:val="009C07EC"/>
    <w:rsid w:val="009C206F"/>
    <w:rsid w:val="009C433C"/>
    <w:rsid w:val="009D28B7"/>
    <w:rsid w:val="009D6207"/>
    <w:rsid w:val="009D7E1A"/>
    <w:rsid w:val="009E2162"/>
    <w:rsid w:val="009E699B"/>
    <w:rsid w:val="009E71E2"/>
    <w:rsid w:val="009F2F95"/>
    <w:rsid w:val="009F6DC3"/>
    <w:rsid w:val="009F6E3D"/>
    <w:rsid w:val="009F70B1"/>
    <w:rsid w:val="00A00560"/>
    <w:rsid w:val="00A006EB"/>
    <w:rsid w:val="00A00A81"/>
    <w:rsid w:val="00A0206F"/>
    <w:rsid w:val="00A03709"/>
    <w:rsid w:val="00A06A19"/>
    <w:rsid w:val="00A06A8C"/>
    <w:rsid w:val="00A06C77"/>
    <w:rsid w:val="00A10147"/>
    <w:rsid w:val="00A11C12"/>
    <w:rsid w:val="00A13610"/>
    <w:rsid w:val="00A13D26"/>
    <w:rsid w:val="00A146A5"/>
    <w:rsid w:val="00A17411"/>
    <w:rsid w:val="00A212BA"/>
    <w:rsid w:val="00A2223D"/>
    <w:rsid w:val="00A223EF"/>
    <w:rsid w:val="00A27D2F"/>
    <w:rsid w:val="00A3151B"/>
    <w:rsid w:val="00A31913"/>
    <w:rsid w:val="00A34A74"/>
    <w:rsid w:val="00A350EB"/>
    <w:rsid w:val="00A35351"/>
    <w:rsid w:val="00A370B0"/>
    <w:rsid w:val="00A4032C"/>
    <w:rsid w:val="00A40D06"/>
    <w:rsid w:val="00A42ADE"/>
    <w:rsid w:val="00A51BA8"/>
    <w:rsid w:val="00A55404"/>
    <w:rsid w:val="00A60693"/>
    <w:rsid w:val="00A67728"/>
    <w:rsid w:val="00A71A47"/>
    <w:rsid w:val="00A738A6"/>
    <w:rsid w:val="00A758E5"/>
    <w:rsid w:val="00A768E6"/>
    <w:rsid w:val="00A81A4F"/>
    <w:rsid w:val="00A81BB2"/>
    <w:rsid w:val="00A82E14"/>
    <w:rsid w:val="00A86F9C"/>
    <w:rsid w:val="00A901E9"/>
    <w:rsid w:val="00A948F8"/>
    <w:rsid w:val="00A9630C"/>
    <w:rsid w:val="00A9762C"/>
    <w:rsid w:val="00AA0095"/>
    <w:rsid w:val="00AA0F30"/>
    <w:rsid w:val="00AA16A6"/>
    <w:rsid w:val="00AA26CB"/>
    <w:rsid w:val="00AA4067"/>
    <w:rsid w:val="00AB10D6"/>
    <w:rsid w:val="00AB17EE"/>
    <w:rsid w:val="00AB1A5B"/>
    <w:rsid w:val="00AB6BCB"/>
    <w:rsid w:val="00AB79D6"/>
    <w:rsid w:val="00AB7E7A"/>
    <w:rsid w:val="00AC0A54"/>
    <w:rsid w:val="00AC125E"/>
    <w:rsid w:val="00AC45DF"/>
    <w:rsid w:val="00AC4730"/>
    <w:rsid w:val="00AC474D"/>
    <w:rsid w:val="00AC4DFD"/>
    <w:rsid w:val="00AC58FD"/>
    <w:rsid w:val="00AC60CD"/>
    <w:rsid w:val="00AC7980"/>
    <w:rsid w:val="00AD60E6"/>
    <w:rsid w:val="00AD7587"/>
    <w:rsid w:val="00AD793A"/>
    <w:rsid w:val="00AE457D"/>
    <w:rsid w:val="00AE5956"/>
    <w:rsid w:val="00AE619F"/>
    <w:rsid w:val="00AF373A"/>
    <w:rsid w:val="00AF7EFE"/>
    <w:rsid w:val="00B00B75"/>
    <w:rsid w:val="00B032B8"/>
    <w:rsid w:val="00B03BEE"/>
    <w:rsid w:val="00B049AA"/>
    <w:rsid w:val="00B0517E"/>
    <w:rsid w:val="00B056E2"/>
    <w:rsid w:val="00B05D63"/>
    <w:rsid w:val="00B10F9A"/>
    <w:rsid w:val="00B11314"/>
    <w:rsid w:val="00B1192C"/>
    <w:rsid w:val="00B138E3"/>
    <w:rsid w:val="00B17EA2"/>
    <w:rsid w:val="00B23267"/>
    <w:rsid w:val="00B24EE0"/>
    <w:rsid w:val="00B25891"/>
    <w:rsid w:val="00B27149"/>
    <w:rsid w:val="00B2715C"/>
    <w:rsid w:val="00B31A2B"/>
    <w:rsid w:val="00B3447D"/>
    <w:rsid w:val="00B36DA0"/>
    <w:rsid w:val="00B37AC2"/>
    <w:rsid w:val="00B4002D"/>
    <w:rsid w:val="00B40037"/>
    <w:rsid w:val="00B40D26"/>
    <w:rsid w:val="00B43CAA"/>
    <w:rsid w:val="00B4451B"/>
    <w:rsid w:val="00B51316"/>
    <w:rsid w:val="00B5482F"/>
    <w:rsid w:val="00B559B8"/>
    <w:rsid w:val="00B57742"/>
    <w:rsid w:val="00B622A4"/>
    <w:rsid w:val="00B674ED"/>
    <w:rsid w:val="00B72D62"/>
    <w:rsid w:val="00B73E14"/>
    <w:rsid w:val="00B74C6E"/>
    <w:rsid w:val="00B76920"/>
    <w:rsid w:val="00B843C8"/>
    <w:rsid w:val="00B84F2F"/>
    <w:rsid w:val="00B85BE5"/>
    <w:rsid w:val="00B8600F"/>
    <w:rsid w:val="00B86C78"/>
    <w:rsid w:val="00B9049D"/>
    <w:rsid w:val="00B917E1"/>
    <w:rsid w:val="00B951E2"/>
    <w:rsid w:val="00B96C59"/>
    <w:rsid w:val="00B96F37"/>
    <w:rsid w:val="00BA44AB"/>
    <w:rsid w:val="00BA607C"/>
    <w:rsid w:val="00BB16A0"/>
    <w:rsid w:val="00BB26EE"/>
    <w:rsid w:val="00BB3E2A"/>
    <w:rsid w:val="00BC16F5"/>
    <w:rsid w:val="00BC225F"/>
    <w:rsid w:val="00BC287D"/>
    <w:rsid w:val="00BC3EBB"/>
    <w:rsid w:val="00BC4A76"/>
    <w:rsid w:val="00BD32E5"/>
    <w:rsid w:val="00BD7ADD"/>
    <w:rsid w:val="00BE41C3"/>
    <w:rsid w:val="00BE6767"/>
    <w:rsid w:val="00BE68D7"/>
    <w:rsid w:val="00BF0784"/>
    <w:rsid w:val="00BF56DB"/>
    <w:rsid w:val="00BF7763"/>
    <w:rsid w:val="00C014E7"/>
    <w:rsid w:val="00C02ED3"/>
    <w:rsid w:val="00C045DC"/>
    <w:rsid w:val="00C04D5E"/>
    <w:rsid w:val="00C17F9E"/>
    <w:rsid w:val="00C20FBC"/>
    <w:rsid w:val="00C218A0"/>
    <w:rsid w:val="00C24EA2"/>
    <w:rsid w:val="00C24F70"/>
    <w:rsid w:val="00C25D5B"/>
    <w:rsid w:val="00C27909"/>
    <w:rsid w:val="00C27F4C"/>
    <w:rsid w:val="00C321B3"/>
    <w:rsid w:val="00C325C4"/>
    <w:rsid w:val="00C33479"/>
    <w:rsid w:val="00C35B62"/>
    <w:rsid w:val="00C4694E"/>
    <w:rsid w:val="00C474C2"/>
    <w:rsid w:val="00C47BA2"/>
    <w:rsid w:val="00C60849"/>
    <w:rsid w:val="00C612DC"/>
    <w:rsid w:val="00C622CB"/>
    <w:rsid w:val="00C64D15"/>
    <w:rsid w:val="00C67E64"/>
    <w:rsid w:val="00C70097"/>
    <w:rsid w:val="00C72BEF"/>
    <w:rsid w:val="00C74F74"/>
    <w:rsid w:val="00C7554B"/>
    <w:rsid w:val="00C75C84"/>
    <w:rsid w:val="00C80192"/>
    <w:rsid w:val="00C83E31"/>
    <w:rsid w:val="00C8769F"/>
    <w:rsid w:val="00C87DDF"/>
    <w:rsid w:val="00C90D26"/>
    <w:rsid w:val="00C916A4"/>
    <w:rsid w:val="00C925FE"/>
    <w:rsid w:val="00C96CFD"/>
    <w:rsid w:val="00CA01C7"/>
    <w:rsid w:val="00CA2A52"/>
    <w:rsid w:val="00CA2B15"/>
    <w:rsid w:val="00CA6490"/>
    <w:rsid w:val="00CB05BE"/>
    <w:rsid w:val="00CB1BDC"/>
    <w:rsid w:val="00CB5631"/>
    <w:rsid w:val="00CB5744"/>
    <w:rsid w:val="00CB7022"/>
    <w:rsid w:val="00CC0C48"/>
    <w:rsid w:val="00CC138E"/>
    <w:rsid w:val="00CD0E85"/>
    <w:rsid w:val="00CD1937"/>
    <w:rsid w:val="00CD2EA5"/>
    <w:rsid w:val="00CD409E"/>
    <w:rsid w:val="00CE214C"/>
    <w:rsid w:val="00CE2868"/>
    <w:rsid w:val="00CE5372"/>
    <w:rsid w:val="00CE6858"/>
    <w:rsid w:val="00CF34DC"/>
    <w:rsid w:val="00CF50BE"/>
    <w:rsid w:val="00CF553B"/>
    <w:rsid w:val="00CF6A52"/>
    <w:rsid w:val="00CF7AA3"/>
    <w:rsid w:val="00D03583"/>
    <w:rsid w:val="00D117B4"/>
    <w:rsid w:val="00D141E3"/>
    <w:rsid w:val="00D169F7"/>
    <w:rsid w:val="00D1718A"/>
    <w:rsid w:val="00D21382"/>
    <w:rsid w:val="00D26877"/>
    <w:rsid w:val="00D26AE3"/>
    <w:rsid w:val="00D26D01"/>
    <w:rsid w:val="00D27391"/>
    <w:rsid w:val="00D33DA3"/>
    <w:rsid w:val="00D36006"/>
    <w:rsid w:val="00D37161"/>
    <w:rsid w:val="00D423D4"/>
    <w:rsid w:val="00D45D9D"/>
    <w:rsid w:val="00D4723B"/>
    <w:rsid w:val="00D54A01"/>
    <w:rsid w:val="00D55EE8"/>
    <w:rsid w:val="00D5785A"/>
    <w:rsid w:val="00D60F95"/>
    <w:rsid w:val="00D61FFA"/>
    <w:rsid w:val="00D62D03"/>
    <w:rsid w:val="00D64C48"/>
    <w:rsid w:val="00D731C4"/>
    <w:rsid w:val="00D76BB8"/>
    <w:rsid w:val="00D81BAA"/>
    <w:rsid w:val="00D83059"/>
    <w:rsid w:val="00D83908"/>
    <w:rsid w:val="00D85BE0"/>
    <w:rsid w:val="00D86911"/>
    <w:rsid w:val="00D86913"/>
    <w:rsid w:val="00D87C1A"/>
    <w:rsid w:val="00D87F42"/>
    <w:rsid w:val="00D87FD7"/>
    <w:rsid w:val="00D92167"/>
    <w:rsid w:val="00D9502B"/>
    <w:rsid w:val="00D97047"/>
    <w:rsid w:val="00D97108"/>
    <w:rsid w:val="00DA03C9"/>
    <w:rsid w:val="00DA12EB"/>
    <w:rsid w:val="00DB4D56"/>
    <w:rsid w:val="00DC371E"/>
    <w:rsid w:val="00DC5665"/>
    <w:rsid w:val="00DD3574"/>
    <w:rsid w:val="00DD36E5"/>
    <w:rsid w:val="00DD46FC"/>
    <w:rsid w:val="00DD4F44"/>
    <w:rsid w:val="00DD5D8B"/>
    <w:rsid w:val="00DE0F9E"/>
    <w:rsid w:val="00DE15E8"/>
    <w:rsid w:val="00DE5B91"/>
    <w:rsid w:val="00DE5D76"/>
    <w:rsid w:val="00DE70E7"/>
    <w:rsid w:val="00E017BA"/>
    <w:rsid w:val="00E04C8D"/>
    <w:rsid w:val="00E125FF"/>
    <w:rsid w:val="00E128D8"/>
    <w:rsid w:val="00E1319A"/>
    <w:rsid w:val="00E137E5"/>
    <w:rsid w:val="00E15F4B"/>
    <w:rsid w:val="00E17C5D"/>
    <w:rsid w:val="00E234A0"/>
    <w:rsid w:val="00E25258"/>
    <w:rsid w:val="00E272C4"/>
    <w:rsid w:val="00E30AE6"/>
    <w:rsid w:val="00E30D45"/>
    <w:rsid w:val="00E3363A"/>
    <w:rsid w:val="00E42FE4"/>
    <w:rsid w:val="00E46FAA"/>
    <w:rsid w:val="00E50FB5"/>
    <w:rsid w:val="00E5750B"/>
    <w:rsid w:val="00E57FB5"/>
    <w:rsid w:val="00E60E2E"/>
    <w:rsid w:val="00E63A24"/>
    <w:rsid w:val="00E6657E"/>
    <w:rsid w:val="00E67913"/>
    <w:rsid w:val="00E679D3"/>
    <w:rsid w:val="00E67C4A"/>
    <w:rsid w:val="00E71535"/>
    <w:rsid w:val="00E71A2D"/>
    <w:rsid w:val="00E729B9"/>
    <w:rsid w:val="00E75360"/>
    <w:rsid w:val="00E753AD"/>
    <w:rsid w:val="00E83403"/>
    <w:rsid w:val="00E8682D"/>
    <w:rsid w:val="00E8698A"/>
    <w:rsid w:val="00E923F2"/>
    <w:rsid w:val="00E96D28"/>
    <w:rsid w:val="00EA0F81"/>
    <w:rsid w:val="00EA31CC"/>
    <w:rsid w:val="00EA427B"/>
    <w:rsid w:val="00EA4963"/>
    <w:rsid w:val="00EB14DF"/>
    <w:rsid w:val="00EB1562"/>
    <w:rsid w:val="00EB2B64"/>
    <w:rsid w:val="00EB3A07"/>
    <w:rsid w:val="00EB4143"/>
    <w:rsid w:val="00EB4728"/>
    <w:rsid w:val="00EC035B"/>
    <w:rsid w:val="00EC207A"/>
    <w:rsid w:val="00EC3F31"/>
    <w:rsid w:val="00EC50B4"/>
    <w:rsid w:val="00ED3C91"/>
    <w:rsid w:val="00ED4112"/>
    <w:rsid w:val="00ED57EB"/>
    <w:rsid w:val="00ED67EF"/>
    <w:rsid w:val="00EE02B7"/>
    <w:rsid w:val="00EE19E7"/>
    <w:rsid w:val="00EF004E"/>
    <w:rsid w:val="00EF1347"/>
    <w:rsid w:val="00EF1C77"/>
    <w:rsid w:val="00EF2BEB"/>
    <w:rsid w:val="00F002DF"/>
    <w:rsid w:val="00F01129"/>
    <w:rsid w:val="00F03D93"/>
    <w:rsid w:val="00F03D9E"/>
    <w:rsid w:val="00F04957"/>
    <w:rsid w:val="00F168CD"/>
    <w:rsid w:val="00F227BF"/>
    <w:rsid w:val="00F24D1E"/>
    <w:rsid w:val="00F31E3A"/>
    <w:rsid w:val="00F322B4"/>
    <w:rsid w:val="00F338AB"/>
    <w:rsid w:val="00F374B2"/>
    <w:rsid w:val="00F40AFC"/>
    <w:rsid w:val="00F41E86"/>
    <w:rsid w:val="00F472AA"/>
    <w:rsid w:val="00F4730E"/>
    <w:rsid w:val="00F47654"/>
    <w:rsid w:val="00F50A92"/>
    <w:rsid w:val="00F52C0E"/>
    <w:rsid w:val="00F53F24"/>
    <w:rsid w:val="00F57BA1"/>
    <w:rsid w:val="00F63341"/>
    <w:rsid w:val="00F6421C"/>
    <w:rsid w:val="00F646B0"/>
    <w:rsid w:val="00F64CBC"/>
    <w:rsid w:val="00F65926"/>
    <w:rsid w:val="00F7179C"/>
    <w:rsid w:val="00F74B7E"/>
    <w:rsid w:val="00F7536E"/>
    <w:rsid w:val="00F81F93"/>
    <w:rsid w:val="00F839A8"/>
    <w:rsid w:val="00F86F1B"/>
    <w:rsid w:val="00F87BEA"/>
    <w:rsid w:val="00F92A21"/>
    <w:rsid w:val="00F92E9B"/>
    <w:rsid w:val="00F94E19"/>
    <w:rsid w:val="00F95814"/>
    <w:rsid w:val="00F96E35"/>
    <w:rsid w:val="00F96F7F"/>
    <w:rsid w:val="00FA01D9"/>
    <w:rsid w:val="00FA031C"/>
    <w:rsid w:val="00FA3E05"/>
    <w:rsid w:val="00FB13A4"/>
    <w:rsid w:val="00FB13C1"/>
    <w:rsid w:val="00FB2791"/>
    <w:rsid w:val="00FB312A"/>
    <w:rsid w:val="00FB420B"/>
    <w:rsid w:val="00FC1C5F"/>
    <w:rsid w:val="00FC5A4D"/>
    <w:rsid w:val="00FC5C0C"/>
    <w:rsid w:val="00FC64EF"/>
    <w:rsid w:val="00FD1F19"/>
    <w:rsid w:val="00FD2673"/>
    <w:rsid w:val="00FD48C5"/>
    <w:rsid w:val="00FE218C"/>
    <w:rsid w:val="00FE22FA"/>
    <w:rsid w:val="00FE26C9"/>
    <w:rsid w:val="00FE2A29"/>
    <w:rsid w:val="00FE3948"/>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w:uiPriority="99" w:qFormat="1"/>
    <w:lsdException w:name="Title" w:uiPriority="99" w:qFormat="1"/>
    <w:lsdException w:name="Subtitle" w:uiPriority="11" w:qFormat="1"/>
    <w:lsdException w:name="Hyperlink" w:uiPriority="99"/>
    <w:lsdException w:name="FollowedHyperlink" w:uiPriority="99"/>
    <w:lsdException w:name="Strong" w:uiPriority="22"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D"/>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9"/>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99"/>
    <w:qFormat/>
    <w:rsid w:val="008D4E4B"/>
    <w:p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9"/>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11"/>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11"/>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List Paragraph1,List Paragraph11,Recommendation"/>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BookTitle">
    <w:name w:val="Book Title"/>
    <w:uiPriority w:val="33"/>
    <w:qFormat/>
    <w:rsid w:val="00A55404"/>
    <w:rPr>
      <w:i/>
      <w:iCs/>
      <w:smallCaps/>
      <w:spacing w:val="5"/>
    </w:rPr>
  </w:style>
  <w:style w:type="paragraph" w:customStyle="1" w:styleId="Default">
    <w:name w:val="Default"/>
    <w:rsid w:val="004D45CE"/>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point Char,List Paragraph1 Char,List Paragraph11 Char,Recommendation Char"/>
    <w:basedOn w:val="DefaultParagraphFont"/>
    <w:link w:val="ListParagraph"/>
    <w:uiPriority w:val="34"/>
    <w:rsid w:val="0043388F"/>
    <w:rPr>
      <w:rFonts w:ascii="Arial" w:hAnsi="Arial"/>
      <w:spacing w:val="4"/>
      <w:sz w:val="24"/>
      <w:szCs w:val="24"/>
    </w:rPr>
  </w:style>
  <w:style w:type="character" w:customStyle="1" w:styleId="CABBackGroundChar1">
    <w:name w:val="CABBackGround Char1"/>
    <w:basedOn w:val="DefaultParagraphFont"/>
    <w:link w:val="CABBackGround"/>
    <w:locked/>
    <w:rsid w:val="007B616C"/>
  </w:style>
  <w:style w:type="paragraph" w:customStyle="1" w:styleId="CABBackGround">
    <w:name w:val="CABBackGround"/>
    <w:basedOn w:val="Normal"/>
    <w:link w:val="CABBackGroundChar1"/>
    <w:rsid w:val="007B616C"/>
    <w:pPr>
      <w:spacing w:before="0" w:after="0" w:line="360" w:lineRule="auto"/>
    </w:pPr>
    <w:rPr>
      <w:rFonts w:ascii="Times New Roman" w:hAnsi="Times New Roman"/>
      <w:spacing w:val="0"/>
      <w:sz w:val="20"/>
      <w:szCs w:val="20"/>
    </w:rPr>
  </w:style>
  <w:style w:type="character" w:styleId="CommentReference">
    <w:name w:val="annotation reference"/>
    <w:basedOn w:val="DefaultParagraphFont"/>
    <w:rsid w:val="00C045DC"/>
    <w:rPr>
      <w:sz w:val="16"/>
      <w:szCs w:val="16"/>
    </w:rPr>
  </w:style>
  <w:style w:type="paragraph" w:styleId="CommentText">
    <w:name w:val="annotation text"/>
    <w:basedOn w:val="Normal"/>
    <w:link w:val="CommentTextChar"/>
    <w:rsid w:val="00C045DC"/>
    <w:pPr>
      <w:spacing w:line="240" w:lineRule="auto"/>
    </w:pPr>
    <w:rPr>
      <w:sz w:val="20"/>
      <w:szCs w:val="20"/>
    </w:rPr>
  </w:style>
  <w:style w:type="character" w:customStyle="1" w:styleId="CommentTextChar">
    <w:name w:val="Comment Text Char"/>
    <w:basedOn w:val="DefaultParagraphFont"/>
    <w:link w:val="CommentText"/>
    <w:rsid w:val="00C045DC"/>
    <w:rPr>
      <w:rFonts w:ascii="Arial" w:hAnsi="Arial"/>
      <w:spacing w:val="4"/>
    </w:rPr>
  </w:style>
  <w:style w:type="paragraph" w:styleId="CommentSubject">
    <w:name w:val="annotation subject"/>
    <w:basedOn w:val="CommentText"/>
    <w:next w:val="CommentText"/>
    <w:link w:val="CommentSubjectChar"/>
    <w:rsid w:val="00C045DC"/>
    <w:rPr>
      <w:b/>
      <w:bCs/>
    </w:rPr>
  </w:style>
  <w:style w:type="character" w:customStyle="1" w:styleId="CommentSubjectChar">
    <w:name w:val="Comment Subject Char"/>
    <w:basedOn w:val="CommentTextChar"/>
    <w:link w:val="CommentSubject"/>
    <w:rsid w:val="00C045DC"/>
    <w:rPr>
      <w:rFonts w:ascii="Arial" w:hAnsi="Arial"/>
      <w:b/>
      <w:bCs/>
      <w:spacing w:val="4"/>
    </w:rPr>
  </w:style>
  <w:style w:type="paragraph" w:styleId="PlainText">
    <w:name w:val="Plain Text"/>
    <w:basedOn w:val="Normal"/>
    <w:link w:val="PlainTextChar"/>
    <w:uiPriority w:val="99"/>
    <w:unhideWhenUsed/>
    <w:rsid w:val="00A758E5"/>
    <w:pPr>
      <w:spacing w:before="0" w:after="0" w:line="240" w:lineRule="auto"/>
    </w:pPr>
    <w:rPr>
      <w:rFonts w:ascii="Calibri" w:eastAsiaTheme="minorHAnsi" w:hAnsi="Calibri"/>
      <w:spacing w:val="0"/>
      <w:sz w:val="22"/>
      <w:szCs w:val="22"/>
      <w:lang w:eastAsia="en-US"/>
    </w:rPr>
  </w:style>
  <w:style w:type="character" w:customStyle="1" w:styleId="PlainTextChar">
    <w:name w:val="Plain Text Char"/>
    <w:basedOn w:val="DefaultParagraphFont"/>
    <w:link w:val="PlainText"/>
    <w:uiPriority w:val="99"/>
    <w:rsid w:val="00A758E5"/>
    <w:rPr>
      <w:rFonts w:ascii="Calibri" w:eastAsiaTheme="minorHAnsi" w:hAnsi="Calibri"/>
      <w:sz w:val="22"/>
      <w:szCs w:val="22"/>
      <w:lang w:eastAsia="en-US"/>
    </w:rPr>
  </w:style>
  <w:style w:type="paragraph" w:styleId="Revision">
    <w:name w:val="Revision"/>
    <w:hidden/>
    <w:uiPriority w:val="99"/>
    <w:semiHidden/>
    <w:rsid w:val="00B96C59"/>
    <w:rPr>
      <w:rFonts w:ascii="Arial" w:hAnsi="Arial"/>
      <w:spacing w:val="4"/>
      <w:sz w:val="24"/>
      <w:szCs w:val="24"/>
    </w:rPr>
  </w:style>
  <w:style w:type="character" w:styleId="FollowedHyperlink">
    <w:name w:val="FollowedHyperlink"/>
    <w:basedOn w:val="DefaultParagraphFont"/>
    <w:uiPriority w:val="99"/>
    <w:rsid w:val="00414491"/>
    <w:rPr>
      <w:color w:val="000000" w:themeColor="followedHyperlink"/>
      <w:u w:val="single"/>
    </w:rPr>
  </w:style>
  <w:style w:type="paragraph" w:styleId="NormalWeb">
    <w:name w:val="Normal (Web)"/>
    <w:basedOn w:val="Normal"/>
    <w:uiPriority w:val="99"/>
    <w:unhideWhenUsed/>
    <w:rsid w:val="00B3447D"/>
    <w:pPr>
      <w:spacing w:before="240" w:after="240" w:line="240" w:lineRule="auto"/>
    </w:pPr>
    <w:rPr>
      <w:rFonts w:ascii="Times New Roman" w:hAnsi="Times New Roman"/>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w:uiPriority="99" w:qFormat="1"/>
    <w:lsdException w:name="Title" w:uiPriority="99" w:qFormat="1"/>
    <w:lsdException w:name="Subtitle" w:uiPriority="11" w:qFormat="1"/>
    <w:lsdException w:name="Hyperlink" w:uiPriority="99"/>
    <w:lsdException w:name="FollowedHyperlink" w:uiPriority="99"/>
    <w:lsdException w:name="Strong" w:uiPriority="22"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D"/>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9"/>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99"/>
    <w:qFormat/>
    <w:rsid w:val="008D4E4B"/>
    <w:p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9"/>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11"/>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11"/>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List Paragraph1,List Paragraph11,Recommendation"/>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BookTitle">
    <w:name w:val="Book Title"/>
    <w:uiPriority w:val="33"/>
    <w:qFormat/>
    <w:rsid w:val="00A55404"/>
    <w:rPr>
      <w:i/>
      <w:iCs/>
      <w:smallCaps/>
      <w:spacing w:val="5"/>
    </w:rPr>
  </w:style>
  <w:style w:type="paragraph" w:customStyle="1" w:styleId="Default">
    <w:name w:val="Default"/>
    <w:rsid w:val="004D45CE"/>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point Char,List Paragraph1 Char,List Paragraph11 Char,Recommendation Char"/>
    <w:basedOn w:val="DefaultParagraphFont"/>
    <w:link w:val="ListParagraph"/>
    <w:uiPriority w:val="34"/>
    <w:rsid w:val="0043388F"/>
    <w:rPr>
      <w:rFonts w:ascii="Arial" w:hAnsi="Arial"/>
      <w:spacing w:val="4"/>
      <w:sz w:val="24"/>
      <w:szCs w:val="24"/>
    </w:rPr>
  </w:style>
  <w:style w:type="character" w:customStyle="1" w:styleId="CABBackGroundChar1">
    <w:name w:val="CABBackGround Char1"/>
    <w:basedOn w:val="DefaultParagraphFont"/>
    <w:link w:val="CABBackGround"/>
    <w:locked/>
    <w:rsid w:val="007B616C"/>
  </w:style>
  <w:style w:type="paragraph" w:customStyle="1" w:styleId="CABBackGround">
    <w:name w:val="CABBackGround"/>
    <w:basedOn w:val="Normal"/>
    <w:link w:val="CABBackGroundChar1"/>
    <w:rsid w:val="007B616C"/>
    <w:pPr>
      <w:spacing w:before="0" w:after="0" w:line="360" w:lineRule="auto"/>
    </w:pPr>
    <w:rPr>
      <w:rFonts w:ascii="Times New Roman" w:hAnsi="Times New Roman"/>
      <w:spacing w:val="0"/>
      <w:sz w:val="20"/>
      <w:szCs w:val="20"/>
    </w:rPr>
  </w:style>
  <w:style w:type="character" w:styleId="CommentReference">
    <w:name w:val="annotation reference"/>
    <w:basedOn w:val="DefaultParagraphFont"/>
    <w:rsid w:val="00C045DC"/>
    <w:rPr>
      <w:sz w:val="16"/>
      <w:szCs w:val="16"/>
    </w:rPr>
  </w:style>
  <w:style w:type="paragraph" w:styleId="CommentText">
    <w:name w:val="annotation text"/>
    <w:basedOn w:val="Normal"/>
    <w:link w:val="CommentTextChar"/>
    <w:rsid w:val="00C045DC"/>
    <w:pPr>
      <w:spacing w:line="240" w:lineRule="auto"/>
    </w:pPr>
    <w:rPr>
      <w:sz w:val="20"/>
      <w:szCs w:val="20"/>
    </w:rPr>
  </w:style>
  <w:style w:type="character" w:customStyle="1" w:styleId="CommentTextChar">
    <w:name w:val="Comment Text Char"/>
    <w:basedOn w:val="DefaultParagraphFont"/>
    <w:link w:val="CommentText"/>
    <w:rsid w:val="00C045DC"/>
    <w:rPr>
      <w:rFonts w:ascii="Arial" w:hAnsi="Arial"/>
      <w:spacing w:val="4"/>
    </w:rPr>
  </w:style>
  <w:style w:type="paragraph" w:styleId="CommentSubject">
    <w:name w:val="annotation subject"/>
    <w:basedOn w:val="CommentText"/>
    <w:next w:val="CommentText"/>
    <w:link w:val="CommentSubjectChar"/>
    <w:rsid w:val="00C045DC"/>
    <w:rPr>
      <w:b/>
      <w:bCs/>
    </w:rPr>
  </w:style>
  <w:style w:type="character" w:customStyle="1" w:styleId="CommentSubjectChar">
    <w:name w:val="Comment Subject Char"/>
    <w:basedOn w:val="CommentTextChar"/>
    <w:link w:val="CommentSubject"/>
    <w:rsid w:val="00C045DC"/>
    <w:rPr>
      <w:rFonts w:ascii="Arial" w:hAnsi="Arial"/>
      <w:b/>
      <w:bCs/>
      <w:spacing w:val="4"/>
    </w:rPr>
  </w:style>
  <w:style w:type="paragraph" w:styleId="PlainText">
    <w:name w:val="Plain Text"/>
    <w:basedOn w:val="Normal"/>
    <w:link w:val="PlainTextChar"/>
    <w:uiPriority w:val="99"/>
    <w:unhideWhenUsed/>
    <w:rsid w:val="00A758E5"/>
    <w:pPr>
      <w:spacing w:before="0" w:after="0" w:line="240" w:lineRule="auto"/>
    </w:pPr>
    <w:rPr>
      <w:rFonts w:ascii="Calibri" w:eastAsiaTheme="minorHAnsi" w:hAnsi="Calibri"/>
      <w:spacing w:val="0"/>
      <w:sz w:val="22"/>
      <w:szCs w:val="22"/>
      <w:lang w:eastAsia="en-US"/>
    </w:rPr>
  </w:style>
  <w:style w:type="character" w:customStyle="1" w:styleId="PlainTextChar">
    <w:name w:val="Plain Text Char"/>
    <w:basedOn w:val="DefaultParagraphFont"/>
    <w:link w:val="PlainText"/>
    <w:uiPriority w:val="99"/>
    <w:rsid w:val="00A758E5"/>
    <w:rPr>
      <w:rFonts w:ascii="Calibri" w:eastAsiaTheme="minorHAnsi" w:hAnsi="Calibri"/>
      <w:sz w:val="22"/>
      <w:szCs w:val="22"/>
      <w:lang w:eastAsia="en-US"/>
    </w:rPr>
  </w:style>
  <w:style w:type="paragraph" w:styleId="Revision">
    <w:name w:val="Revision"/>
    <w:hidden/>
    <w:uiPriority w:val="99"/>
    <w:semiHidden/>
    <w:rsid w:val="00B96C59"/>
    <w:rPr>
      <w:rFonts w:ascii="Arial" w:hAnsi="Arial"/>
      <w:spacing w:val="4"/>
      <w:sz w:val="24"/>
      <w:szCs w:val="24"/>
    </w:rPr>
  </w:style>
  <w:style w:type="character" w:styleId="FollowedHyperlink">
    <w:name w:val="FollowedHyperlink"/>
    <w:basedOn w:val="DefaultParagraphFont"/>
    <w:uiPriority w:val="99"/>
    <w:rsid w:val="00414491"/>
    <w:rPr>
      <w:color w:val="000000" w:themeColor="followedHyperlink"/>
      <w:u w:val="single"/>
    </w:rPr>
  </w:style>
  <w:style w:type="paragraph" w:styleId="NormalWeb">
    <w:name w:val="Normal (Web)"/>
    <w:basedOn w:val="Normal"/>
    <w:uiPriority w:val="99"/>
    <w:unhideWhenUsed/>
    <w:rsid w:val="00B3447D"/>
    <w:pPr>
      <w:spacing w:before="240" w:after="240" w:line="240" w:lineRule="auto"/>
    </w:pPr>
    <w:rPr>
      <w:rFonts w:ascii="Times New Roman"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215">
      <w:bodyDiv w:val="1"/>
      <w:marLeft w:val="0"/>
      <w:marRight w:val="0"/>
      <w:marTop w:val="0"/>
      <w:marBottom w:val="0"/>
      <w:divBdr>
        <w:top w:val="none" w:sz="0" w:space="0" w:color="auto"/>
        <w:left w:val="none" w:sz="0" w:space="0" w:color="auto"/>
        <w:bottom w:val="none" w:sz="0" w:space="0" w:color="auto"/>
        <w:right w:val="none" w:sz="0" w:space="0" w:color="auto"/>
      </w:divBdr>
    </w:div>
    <w:div w:id="164823828">
      <w:bodyDiv w:val="1"/>
      <w:marLeft w:val="0"/>
      <w:marRight w:val="0"/>
      <w:marTop w:val="0"/>
      <w:marBottom w:val="0"/>
      <w:divBdr>
        <w:top w:val="none" w:sz="0" w:space="0" w:color="auto"/>
        <w:left w:val="none" w:sz="0" w:space="0" w:color="auto"/>
        <w:bottom w:val="none" w:sz="0" w:space="0" w:color="auto"/>
        <w:right w:val="none" w:sz="0" w:space="0" w:color="auto"/>
      </w:divBdr>
    </w:div>
    <w:div w:id="250706177">
      <w:bodyDiv w:val="1"/>
      <w:marLeft w:val="0"/>
      <w:marRight w:val="0"/>
      <w:marTop w:val="0"/>
      <w:marBottom w:val="0"/>
      <w:divBdr>
        <w:top w:val="none" w:sz="0" w:space="0" w:color="auto"/>
        <w:left w:val="none" w:sz="0" w:space="0" w:color="auto"/>
        <w:bottom w:val="none" w:sz="0" w:space="0" w:color="auto"/>
        <w:right w:val="none" w:sz="0" w:space="0" w:color="auto"/>
      </w:divBdr>
    </w:div>
    <w:div w:id="292295675">
      <w:bodyDiv w:val="1"/>
      <w:marLeft w:val="0"/>
      <w:marRight w:val="0"/>
      <w:marTop w:val="0"/>
      <w:marBottom w:val="0"/>
      <w:divBdr>
        <w:top w:val="none" w:sz="0" w:space="0" w:color="auto"/>
        <w:left w:val="none" w:sz="0" w:space="0" w:color="auto"/>
        <w:bottom w:val="none" w:sz="0" w:space="0" w:color="auto"/>
        <w:right w:val="none" w:sz="0" w:space="0" w:color="auto"/>
      </w:divBdr>
      <w:divsChild>
        <w:div w:id="1068655653">
          <w:marLeft w:val="0"/>
          <w:marRight w:val="0"/>
          <w:marTop w:val="0"/>
          <w:marBottom w:val="0"/>
          <w:divBdr>
            <w:top w:val="none" w:sz="0" w:space="0" w:color="auto"/>
            <w:left w:val="none" w:sz="0" w:space="0" w:color="auto"/>
            <w:bottom w:val="none" w:sz="0" w:space="0" w:color="auto"/>
            <w:right w:val="none" w:sz="0" w:space="0" w:color="auto"/>
          </w:divBdr>
          <w:divsChild>
            <w:div w:id="1568761404">
              <w:marLeft w:val="0"/>
              <w:marRight w:val="0"/>
              <w:marTop w:val="0"/>
              <w:marBottom w:val="0"/>
              <w:divBdr>
                <w:top w:val="none" w:sz="0" w:space="0" w:color="auto"/>
                <w:left w:val="none" w:sz="0" w:space="0" w:color="auto"/>
                <w:bottom w:val="none" w:sz="0" w:space="0" w:color="auto"/>
                <w:right w:val="none" w:sz="0" w:space="0" w:color="auto"/>
              </w:divBdr>
              <w:divsChild>
                <w:div w:id="540677050">
                  <w:marLeft w:val="0"/>
                  <w:marRight w:val="0"/>
                  <w:marTop w:val="0"/>
                  <w:marBottom w:val="0"/>
                  <w:divBdr>
                    <w:top w:val="none" w:sz="0" w:space="0" w:color="auto"/>
                    <w:left w:val="none" w:sz="0" w:space="0" w:color="auto"/>
                    <w:bottom w:val="none" w:sz="0" w:space="0" w:color="auto"/>
                    <w:right w:val="none" w:sz="0" w:space="0" w:color="auto"/>
                  </w:divBdr>
                  <w:divsChild>
                    <w:div w:id="1689328669">
                      <w:marLeft w:val="0"/>
                      <w:marRight w:val="0"/>
                      <w:marTop w:val="0"/>
                      <w:marBottom w:val="0"/>
                      <w:divBdr>
                        <w:top w:val="none" w:sz="0" w:space="0" w:color="auto"/>
                        <w:left w:val="none" w:sz="0" w:space="0" w:color="auto"/>
                        <w:bottom w:val="none" w:sz="0" w:space="0" w:color="auto"/>
                        <w:right w:val="none" w:sz="0" w:space="0" w:color="auto"/>
                      </w:divBdr>
                      <w:divsChild>
                        <w:div w:id="534006348">
                          <w:marLeft w:val="0"/>
                          <w:marRight w:val="0"/>
                          <w:marTop w:val="0"/>
                          <w:marBottom w:val="0"/>
                          <w:divBdr>
                            <w:top w:val="none" w:sz="0" w:space="0" w:color="auto"/>
                            <w:left w:val="none" w:sz="0" w:space="0" w:color="auto"/>
                            <w:bottom w:val="none" w:sz="0" w:space="0" w:color="auto"/>
                            <w:right w:val="none" w:sz="0" w:space="0" w:color="auto"/>
                          </w:divBdr>
                          <w:divsChild>
                            <w:div w:id="285240362">
                              <w:marLeft w:val="0"/>
                              <w:marRight w:val="0"/>
                              <w:marTop w:val="0"/>
                              <w:marBottom w:val="0"/>
                              <w:divBdr>
                                <w:top w:val="none" w:sz="0" w:space="0" w:color="auto"/>
                                <w:left w:val="none" w:sz="0" w:space="0" w:color="auto"/>
                                <w:bottom w:val="none" w:sz="0" w:space="0" w:color="auto"/>
                                <w:right w:val="none" w:sz="0" w:space="0" w:color="auto"/>
                              </w:divBdr>
                              <w:divsChild>
                                <w:div w:id="1884514689">
                                  <w:marLeft w:val="0"/>
                                  <w:marRight w:val="0"/>
                                  <w:marTop w:val="0"/>
                                  <w:marBottom w:val="0"/>
                                  <w:divBdr>
                                    <w:top w:val="none" w:sz="0" w:space="0" w:color="auto"/>
                                    <w:left w:val="none" w:sz="0" w:space="0" w:color="auto"/>
                                    <w:bottom w:val="none" w:sz="0" w:space="0" w:color="auto"/>
                                    <w:right w:val="none" w:sz="0" w:space="0" w:color="auto"/>
                                  </w:divBdr>
                                  <w:divsChild>
                                    <w:div w:id="21197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08290">
      <w:bodyDiv w:val="1"/>
      <w:marLeft w:val="0"/>
      <w:marRight w:val="0"/>
      <w:marTop w:val="0"/>
      <w:marBottom w:val="0"/>
      <w:divBdr>
        <w:top w:val="none" w:sz="0" w:space="0" w:color="auto"/>
        <w:left w:val="none" w:sz="0" w:space="0" w:color="auto"/>
        <w:bottom w:val="none" w:sz="0" w:space="0" w:color="auto"/>
        <w:right w:val="none" w:sz="0" w:space="0" w:color="auto"/>
      </w:divBdr>
    </w:div>
    <w:div w:id="383019826">
      <w:bodyDiv w:val="1"/>
      <w:marLeft w:val="0"/>
      <w:marRight w:val="0"/>
      <w:marTop w:val="0"/>
      <w:marBottom w:val="0"/>
      <w:divBdr>
        <w:top w:val="none" w:sz="0" w:space="0" w:color="auto"/>
        <w:left w:val="none" w:sz="0" w:space="0" w:color="auto"/>
        <w:bottom w:val="none" w:sz="0" w:space="0" w:color="auto"/>
        <w:right w:val="none" w:sz="0" w:space="0" w:color="auto"/>
      </w:divBdr>
    </w:div>
    <w:div w:id="411195710">
      <w:bodyDiv w:val="1"/>
      <w:marLeft w:val="0"/>
      <w:marRight w:val="0"/>
      <w:marTop w:val="0"/>
      <w:marBottom w:val="0"/>
      <w:divBdr>
        <w:top w:val="none" w:sz="0" w:space="0" w:color="auto"/>
        <w:left w:val="none" w:sz="0" w:space="0" w:color="auto"/>
        <w:bottom w:val="none" w:sz="0" w:space="0" w:color="auto"/>
        <w:right w:val="none" w:sz="0" w:space="0" w:color="auto"/>
      </w:divBdr>
    </w:div>
    <w:div w:id="424424968">
      <w:bodyDiv w:val="1"/>
      <w:marLeft w:val="0"/>
      <w:marRight w:val="0"/>
      <w:marTop w:val="0"/>
      <w:marBottom w:val="0"/>
      <w:divBdr>
        <w:top w:val="none" w:sz="0" w:space="0" w:color="auto"/>
        <w:left w:val="none" w:sz="0" w:space="0" w:color="auto"/>
        <w:bottom w:val="none" w:sz="0" w:space="0" w:color="auto"/>
        <w:right w:val="none" w:sz="0" w:space="0" w:color="auto"/>
      </w:divBdr>
    </w:div>
    <w:div w:id="474689799">
      <w:bodyDiv w:val="1"/>
      <w:marLeft w:val="0"/>
      <w:marRight w:val="0"/>
      <w:marTop w:val="0"/>
      <w:marBottom w:val="0"/>
      <w:divBdr>
        <w:top w:val="none" w:sz="0" w:space="0" w:color="auto"/>
        <w:left w:val="none" w:sz="0" w:space="0" w:color="auto"/>
        <w:bottom w:val="none" w:sz="0" w:space="0" w:color="auto"/>
        <w:right w:val="none" w:sz="0" w:space="0" w:color="auto"/>
      </w:divBdr>
    </w:div>
    <w:div w:id="61938085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25126437">
      <w:bodyDiv w:val="1"/>
      <w:marLeft w:val="0"/>
      <w:marRight w:val="0"/>
      <w:marTop w:val="0"/>
      <w:marBottom w:val="0"/>
      <w:divBdr>
        <w:top w:val="none" w:sz="0" w:space="0" w:color="auto"/>
        <w:left w:val="none" w:sz="0" w:space="0" w:color="auto"/>
        <w:bottom w:val="none" w:sz="0" w:space="0" w:color="auto"/>
        <w:right w:val="none" w:sz="0" w:space="0" w:color="auto"/>
      </w:divBdr>
    </w:div>
    <w:div w:id="930507205">
      <w:bodyDiv w:val="1"/>
      <w:marLeft w:val="0"/>
      <w:marRight w:val="0"/>
      <w:marTop w:val="0"/>
      <w:marBottom w:val="0"/>
      <w:divBdr>
        <w:top w:val="none" w:sz="0" w:space="0" w:color="auto"/>
        <w:left w:val="none" w:sz="0" w:space="0" w:color="auto"/>
        <w:bottom w:val="none" w:sz="0" w:space="0" w:color="auto"/>
        <w:right w:val="none" w:sz="0" w:space="0" w:color="auto"/>
      </w:divBdr>
    </w:div>
    <w:div w:id="989211248">
      <w:bodyDiv w:val="1"/>
      <w:marLeft w:val="0"/>
      <w:marRight w:val="0"/>
      <w:marTop w:val="0"/>
      <w:marBottom w:val="0"/>
      <w:divBdr>
        <w:top w:val="none" w:sz="0" w:space="0" w:color="auto"/>
        <w:left w:val="none" w:sz="0" w:space="0" w:color="auto"/>
        <w:bottom w:val="none" w:sz="0" w:space="0" w:color="auto"/>
        <w:right w:val="none" w:sz="0" w:space="0" w:color="auto"/>
      </w:divBdr>
    </w:div>
    <w:div w:id="1042629964">
      <w:bodyDiv w:val="1"/>
      <w:marLeft w:val="0"/>
      <w:marRight w:val="0"/>
      <w:marTop w:val="0"/>
      <w:marBottom w:val="0"/>
      <w:divBdr>
        <w:top w:val="none" w:sz="0" w:space="0" w:color="auto"/>
        <w:left w:val="none" w:sz="0" w:space="0" w:color="auto"/>
        <w:bottom w:val="none" w:sz="0" w:space="0" w:color="auto"/>
        <w:right w:val="none" w:sz="0" w:space="0" w:color="auto"/>
      </w:divBdr>
    </w:div>
    <w:div w:id="1194031556">
      <w:bodyDiv w:val="1"/>
      <w:marLeft w:val="0"/>
      <w:marRight w:val="0"/>
      <w:marTop w:val="0"/>
      <w:marBottom w:val="0"/>
      <w:divBdr>
        <w:top w:val="none" w:sz="0" w:space="0" w:color="auto"/>
        <w:left w:val="none" w:sz="0" w:space="0" w:color="auto"/>
        <w:bottom w:val="none" w:sz="0" w:space="0" w:color="auto"/>
        <w:right w:val="none" w:sz="0" w:space="0" w:color="auto"/>
      </w:divBdr>
      <w:divsChild>
        <w:div w:id="1977835271">
          <w:marLeft w:val="1166"/>
          <w:marRight w:val="0"/>
          <w:marTop w:val="0"/>
          <w:marBottom w:val="0"/>
          <w:divBdr>
            <w:top w:val="none" w:sz="0" w:space="0" w:color="auto"/>
            <w:left w:val="none" w:sz="0" w:space="0" w:color="auto"/>
            <w:bottom w:val="none" w:sz="0" w:space="0" w:color="auto"/>
            <w:right w:val="none" w:sz="0" w:space="0" w:color="auto"/>
          </w:divBdr>
        </w:div>
        <w:div w:id="174733270">
          <w:marLeft w:val="1166"/>
          <w:marRight w:val="0"/>
          <w:marTop w:val="0"/>
          <w:marBottom w:val="0"/>
          <w:divBdr>
            <w:top w:val="none" w:sz="0" w:space="0" w:color="auto"/>
            <w:left w:val="none" w:sz="0" w:space="0" w:color="auto"/>
            <w:bottom w:val="none" w:sz="0" w:space="0" w:color="auto"/>
            <w:right w:val="none" w:sz="0" w:space="0" w:color="auto"/>
          </w:divBdr>
        </w:div>
        <w:div w:id="1003388418">
          <w:marLeft w:val="1166"/>
          <w:marRight w:val="0"/>
          <w:marTop w:val="0"/>
          <w:marBottom w:val="0"/>
          <w:divBdr>
            <w:top w:val="none" w:sz="0" w:space="0" w:color="auto"/>
            <w:left w:val="none" w:sz="0" w:space="0" w:color="auto"/>
            <w:bottom w:val="none" w:sz="0" w:space="0" w:color="auto"/>
            <w:right w:val="none" w:sz="0" w:space="0" w:color="auto"/>
          </w:divBdr>
        </w:div>
      </w:divsChild>
    </w:div>
    <w:div w:id="1238830242">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0479689">
      <w:bodyDiv w:val="1"/>
      <w:marLeft w:val="0"/>
      <w:marRight w:val="0"/>
      <w:marTop w:val="0"/>
      <w:marBottom w:val="0"/>
      <w:divBdr>
        <w:top w:val="none" w:sz="0" w:space="0" w:color="auto"/>
        <w:left w:val="none" w:sz="0" w:space="0" w:color="auto"/>
        <w:bottom w:val="none" w:sz="0" w:space="0" w:color="auto"/>
        <w:right w:val="none" w:sz="0" w:space="0" w:color="auto"/>
      </w:divBdr>
    </w:div>
    <w:div w:id="1399133838">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633513464">
      <w:bodyDiv w:val="1"/>
      <w:marLeft w:val="0"/>
      <w:marRight w:val="0"/>
      <w:marTop w:val="0"/>
      <w:marBottom w:val="0"/>
      <w:divBdr>
        <w:top w:val="none" w:sz="0" w:space="0" w:color="auto"/>
        <w:left w:val="none" w:sz="0" w:space="0" w:color="auto"/>
        <w:bottom w:val="none" w:sz="0" w:space="0" w:color="auto"/>
        <w:right w:val="none" w:sz="0" w:space="0" w:color="auto"/>
      </w:divBdr>
    </w:div>
    <w:div w:id="1659531280">
      <w:bodyDiv w:val="1"/>
      <w:marLeft w:val="0"/>
      <w:marRight w:val="0"/>
      <w:marTop w:val="0"/>
      <w:marBottom w:val="0"/>
      <w:divBdr>
        <w:top w:val="none" w:sz="0" w:space="0" w:color="auto"/>
        <w:left w:val="none" w:sz="0" w:space="0" w:color="auto"/>
        <w:bottom w:val="none" w:sz="0" w:space="0" w:color="auto"/>
        <w:right w:val="none" w:sz="0" w:space="0" w:color="auto"/>
      </w:divBdr>
    </w:div>
    <w:div w:id="1672027682">
      <w:bodyDiv w:val="1"/>
      <w:marLeft w:val="0"/>
      <w:marRight w:val="0"/>
      <w:marTop w:val="0"/>
      <w:marBottom w:val="0"/>
      <w:divBdr>
        <w:top w:val="none" w:sz="0" w:space="0" w:color="auto"/>
        <w:left w:val="none" w:sz="0" w:space="0" w:color="auto"/>
        <w:bottom w:val="none" w:sz="0" w:space="0" w:color="auto"/>
        <w:right w:val="none" w:sz="0" w:space="0" w:color="auto"/>
      </w:divBdr>
    </w:div>
    <w:div w:id="1724400755">
      <w:bodyDiv w:val="1"/>
      <w:marLeft w:val="0"/>
      <w:marRight w:val="0"/>
      <w:marTop w:val="0"/>
      <w:marBottom w:val="0"/>
      <w:divBdr>
        <w:top w:val="none" w:sz="0" w:space="0" w:color="auto"/>
        <w:left w:val="none" w:sz="0" w:space="0" w:color="auto"/>
        <w:bottom w:val="none" w:sz="0" w:space="0" w:color="auto"/>
        <w:right w:val="none" w:sz="0" w:space="0" w:color="auto"/>
      </w:divBdr>
    </w:div>
    <w:div w:id="1785464856">
      <w:bodyDiv w:val="1"/>
      <w:marLeft w:val="0"/>
      <w:marRight w:val="0"/>
      <w:marTop w:val="0"/>
      <w:marBottom w:val="0"/>
      <w:divBdr>
        <w:top w:val="none" w:sz="0" w:space="0" w:color="auto"/>
        <w:left w:val="none" w:sz="0" w:space="0" w:color="auto"/>
        <w:bottom w:val="none" w:sz="0" w:space="0" w:color="auto"/>
        <w:right w:val="none" w:sz="0" w:space="0" w:color="auto"/>
      </w:divBdr>
    </w:div>
    <w:div w:id="1794517538">
      <w:bodyDiv w:val="1"/>
      <w:marLeft w:val="0"/>
      <w:marRight w:val="0"/>
      <w:marTop w:val="0"/>
      <w:marBottom w:val="0"/>
      <w:divBdr>
        <w:top w:val="none" w:sz="0" w:space="0" w:color="auto"/>
        <w:left w:val="none" w:sz="0" w:space="0" w:color="auto"/>
        <w:bottom w:val="none" w:sz="0" w:space="0" w:color="auto"/>
        <w:right w:val="none" w:sz="0" w:space="0" w:color="auto"/>
      </w:divBdr>
      <w:divsChild>
        <w:div w:id="355733945">
          <w:marLeft w:val="547"/>
          <w:marRight w:val="0"/>
          <w:marTop w:val="0"/>
          <w:marBottom w:val="0"/>
          <w:divBdr>
            <w:top w:val="none" w:sz="0" w:space="0" w:color="auto"/>
            <w:left w:val="none" w:sz="0" w:space="0" w:color="auto"/>
            <w:bottom w:val="none" w:sz="0" w:space="0" w:color="auto"/>
            <w:right w:val="none" w:sz="0" w:space="0" w:color="auto"/>
          </w:divBdr>
        </w:div>
      </w:divsChild>
    </w:div>
    <w:div w:id="1795169430">
      <w:bodyDiv w:val="1"/>
      <w:marLeft w:val="0"/>
      <w:marRight w:val="0"/>
      <w:marTop w:val="0"/>
      <w:marBottom w:val="0"/>
      <w:divBdr>
        <w:top w:val="none" w:sz="0" w:space="0" w:color="auto"/>
        <w:left w:val="none" w:sz="0" w:space="0" w:color="auto"/>
        <w:bottom w:val="none" w:sz="0" w:space="0" w:color="auto"/>
        <w:right w:val="none" w:sz="0" w:space="0" w:color="auto"/>
      </w:divBdr>
    </w:div>
    <w:div w:id="179628662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09276501">
      <w:bodyDiv w:val="1"/>
      <w:marLeft w:val="0"/>
      <w:marRight w:val="0"/>
      <w:marTop w:val="0"/>
      <w:marBottom w:val="0"/>
      <w:divBdr>
        <w:top w:val="none" w:sz="0" w:space="0" w:color="auto"/>
        <w:left w:val="none" w:sz="0" w:space="0" w:color="auto"/>
        <w:bottom w:val="none" w:sz="0" w:space="0" w:color="auto"/>
        <w:right w:val="none" w:sz="0" w:space="0" w:color="auto"/>
      </w:divBdr>
    </w:div>
    <w:div w:id="2139914039">
      <w:bodyDiv w:val="1"/>
      <w:marLeft w:val="0"/>
      <w:marRight w:val="0"/>
      <w:marTop w:val="0"/>
      <w:marBottom w:val="0"/>
      <w:divBdr>
        <w:top w:val="none" w:sz="0" w:space="0" w:color="auto"/>
        <w:left w:val="none" w:sz="0" w:space="0" w:color="auto"/>
        <w:bottom w:val="none" w:sz="0" w:space="0" w:color="auto"/>
        <w:right w:val="none" w:sz="0" w:space="0" w:color="auto"/>
      </w:divBdr>
      <w:divsChild>
        <w:div w:id="2053310364">
          <w:marLeft w:val="0"/>
          <w:marRight w:val="0"/>
          <w:marTop w:val="0"/>
          <w:marBottom w:val="0"/>
          <w:divBdr>
            <w:top w:val="none" w:sz="0" w:space="0" w:color="auto"/>
            <w:left w:val="none" w:sz="0" w:space="0" w:color="auto"/>
            <w:bottom w:val="none" w:sz="0" w:space="0" w:color="auto"/>
            <w:right w:val="none" w:sz="0" w:space="0" w:color="auto"/>
          </w:divBdr>
          <w:divsChild>
            <w:div w:id="1020862322">
              <w:marLeft w:val="0"/>
              <w:marRight w:val="0"/>
              <w:marTop w:val="0"/>
              <w:marBottom w:val="0"/>
              <w:divBdr>
                <w:top w:val="none" w:sz="0" w:space="0" w:color="auto"/>
                <w:left w:val="none" w:sz="0" w:space="0" w:color="auto"/>
                <w:bottom w:val="none" w:sz="0" w:space="0" w:color="auto"/>
                <w:right w:val="none" w:sz="0" w:space="0" w:color="auto"/>
              </w:divBdr>
              <w:divsChild>
                <w:div w:id="1207840706">
                  <w:marLeft w:val="0"/>
                  <w:marRight w:val="0"/>
                  <w:marTop w:val="0"/>
                  <w:marBottom w:val="0"/>
                  <w:divBdr>
                    <w:top w:val="none" w:sz="0" w:space="0" w:color="auto"/>
                    <w:left w:val="none" w:sz="0" w:space="0" w:color="auto"/>
                    <w:bottom w:val="none" w:sz="0" w:space="0" w:color="auto"/>
                    <w:right w:val="none" w:sz="0" w:space="0" w:color="auto"/>
                  </w:divBdr>
                  <w:divsChild>
                    <w:div w:id="1969898369">
                      <w:marLeft w:val="0"/>
                      <w:marRight w:val="0"/>
                      <w:marTop w:val="0"/>
                      <w:marBottom w:val="0"/>
                      <w:divBdr>
                        <w:top w:val="none" w:sz="0" w:space="0" w:color="auto"/>
                        <w:left w:val="none" w:sz="0" w:space="0" w:color="auto"/>
                        <w:bottom w:val="none" w:sz="0" w:space="0" w:color="auto"/>
                        <w:right w:val="none" w:sz="0" w:space="0" w:color="auto"/>
                      </w:divBdr>
                      <w:divsChild>
                        <w:div w:id="107698459">
                          <w:marLeft w:val="0"/>
                          <w:marRight w:val="0"/>
                          <w:marTop w:val="0"/>
                          <w:marBottom w:val="0"/>
                          <w:divBdr>
                            <w:top w:val="none" w:sz="0" w:space="0" w:color="auto"/>
                            <w:left w:val="none" w:sz="0" w:space="0" w:color="auto"/>
                            <w:bottom w:val="none" w:sz="0" w:space="0" w:color="auto"/>
                            <w:right w:val="none" w:sz="0" w:space="0" w:color="auto"/>
                          </w:divBdr>
                          <w:divsChild>
                            <w:div w:id="195393708">
                              <w:marLeft w:val="0"/>
                              <w:marRight w:val="0"/>
                              <w:marTop w:val="0"/>
                              <w:marBottom w:val="0"/>
                              <w:divBdr>
                                <w:top w:val="none" w:sz="0" w:space="0" w:color="auto"/>
                                <w:left w:val="none" w:sz="0" w:space="0" w:color="auto"/>
                                <w:bottom w:val="none" w:sz="0" w:space="0" w:color="auto"/>
                                <w:right w:val="none" w:sz="0" w:space="0" w:color="auto"/>
                              </w:divBdr>
                              <w:divsChild>
                                <w:div w:id="1288969051">
                                  <w:marLeft w:val="0"/>
                                  <w:marRight w:val="0"/>
                                  <w:marTop w:val="0"/>
                                  <w:marBottom w:val="0"/>
                                  <w:divBdr>
                                    <w:top w:val="none" w:sz="0" w:space="0" w:color="auto"/>
                                    <w:left w:val="none" w:sz="0" w:space="0" w:color="auto"/>
                                    <w:bottom w:val="none" w:sz="0" w:space="0" w:color="auto"/>
                                    <w:right w:val="none" w:sz="0" w:space="0" w:color="auto"/>
                                  </w:divBdr>
                                  <w:divsChild>
                                    <w:div w:id="1584220494">
                                      <w:marLeft w:val="0"/>
                                      <w:marRight w:val="0"/>
                                      <w:marTop w:val="0"/>
                                      <w:marBottom w:val="0"/>
                                      <w:divBdr>
                                        <w:top w:val="none" w:sz="0" w:space="0" w:color="auto"/>
                                        <w:left w:val="none" w:sz="0" w:space="0" w:color="auto"/>
                                        <w:bottom w:val="none" w:sz="0" w:space="0" w:color="auto"/>
                                        <w:right w:val="none" w:sz="0" w:space="0" w:color="auto"/>
                                      </w:divBdr>
                                      <w:divsChild>
                                        <w:div w:id="1417167949">
                                          <w:marLeft w:val="0"/>
                                          <w:marRight w:val="0"/>
                                          <w:marTop w:val="0"/>
                                          <w:marBottom w:val="0"/>
                                          <w:divBdr>
                                            <w:top w:val="none" w:sz="0" w:space="0" w:color="auto"/>
                                            <w:left w:val="none" w:sz="0" w:space="0" w:color="auto"/>
                                            <w:bottom w:val="none" w:sz="0" w:space="0" w:color="auto"/>
                                            <w:right w:val="none" w:sz="0" w:space="0" w:color="auto"/>
                                          </w:divBdr>
                                          <w:divsChild>
                                            <w:div w:id="18055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v.au/information-service-provid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gov.au/nannypilo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annypilot@education.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au/nannypilot" TargetMode="External"/><Relationship Id="rId5" Type="http://schemas.openxmlformats.org/officeDocument/2006/relationships/settings" Target="settings.xml"/><Relationship Id="rId15" Type="http://schemas.openxmlformats.org/officeDocument/2006/relationships/hyperlink" Target="http://www.education.gov.au/nannypilot" TargetMode="External"/><Relationship Id="rId10" Type="http://schemas.openxmlformats.org/officeDocument/2006/relationships/hyperlink" Target="http://www.immunise.health.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irwork.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3576-241A-4E82-9C9C-3CCDCC39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Purple.dotx</Template>
  <TotalTime>27</TotalTime>
  <Pages>2</Pages>
  <Words>690</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WRIGHT, Louise</dc:creator>
  <cp:lastModifiedBy>HEMMINGS,Anna</cp:lastModifiedBy>
  <cp:revision>4</cp:revision>
  <cp:lastPrinted>2016-05-17T06:43:00Z</cp:lastPrinted>
  <dcterms:created xsi:type="dcterms:W3CDTF">2016-08-09T23:59:00Z</dcterms:created>
  <dcterms:modified xsi:type="dcterms:W3CDTF">2016-08-10T23:30:00Z</dcterms:modified>
</cp:coreProperties>
</file>